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315" w:rsidRPr="00D42E65" w:rsidRDefault="00356315">
      <w:pPr>
        <w:pStyle w:val="ConsPlusNormal"/>
        <w:jc w:val="both"/>
        <w:outlineLvl w:val="0"/>
      </w:pPr>
      <w:bookmarkStart w:id="0" w:name="_GoBack"/>
      <w:bookmarkEnd w:id="0"/>
    </w:p>
    <w:p w:rsidR="003927D8" w:rsidRPr="00D42E65" w:rsidRDefault="003927D8">
      <w:pPr>
        <w:pStyle w:val="ConsPlusNormal"/>
        <w:jc w:val="both"/>
        <w:outlineLvl w:val="0"/>
      </w:pPr>
    </w:p>
    <w:p w:rsidR="006C46FE" w:rsidRPr="006C46FE" w:rsidRDefault="006C46FE" w:rsidP="00575E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="00575E80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6C46FE">
        <w:rPr>
          <w:rFonts w:ascii="Arial" w:eastAsia="Times New Roman" w:hAnsi="Arial" w:cs="Arial"/>
          <w:sz w:val="24"/>
          <w:szCs w:val="24"/>
          <w:lang w:eastAsia="ru-RU"/>
        </w:rPr>
        <w:t>Волгоградская область</w:t>
      </w:r>
      <w:r w:rsidRPr="006C46FE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</w:p>
    <w:p w:rsidR="006C46FE" w:rsidRPr="006C46FE" w:rsidRDefault="006C46FE" w:rsidP="006C46F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46FE">
        <w:rPr>
          <w:rFonts w:ascii="Arial" w:eastAsia="Times New Roman" w:hAnsi="Arial" w:cs="Arial"/>
          <w:sz w:val="24"/>
          <w:szCs w:val="24"/>
          <w:lang w:eastAsia="ru-RU"/>
        </w:rPr>
        <w:t>Иловлинский муниципальный район</w:t>
      </w:r>
    </w:p>
    <w:p w:rsidR="006C46FE" w:rsidRPr="006C46FE" w:rsidRDefault="006C46FE" w:rsidP="006C46F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46FE">
        <w:rPr>
          <w:rFonts w:ascii="Arial" w:eastAsia="Times New Roman" w:hAnsi="Arial" w:cs="Arial"/>
          <w:sz w:val="24"/>
          <w:szCs w:val="24"/>
          <w:lang w:eastAsia="ru-RU"/>
        </w:rPr>
        <w:t>Администрация Иловлинского городского поселения</w:t>
      </w:r>
    </w:p>
    <w:p w:rsidR="006C46FE" w:rsidRPr="002C070D" w:rsidRDefault="006C46FE" w:rsidP="006C46FE">
      <w:pPr>
        <w:jc w:val="center"/>
        <w:rPr>
          <w:rFonts w:ascii="Arial" w:hAnsi="Arial" w:cs="Arial"/>
        </w:rPr>
      </w:pPr>
    </w:p>
    <w:p w:rsidR="006C46FE" w:rsidRPr="006C46FE" w:rsidRDefault="006C46FE" w:rsidP="006C46FE">
      <w:pPr>
        <w:jc w:val="center"/>
        <w:rPr>
          <w:rFonts w:ascii="Arial" w:hAnsi="Arial" w:cs="Arial"/>
          <w:sz w:val="24"/>
          <w:szCs w:val="24"/>
        </w:rPr>
      </w:pPr>
      <w:r w:rsidRPr="006C46FE">
        <w:rPr>
          <w:rFonts w:ascii="Arial" w:hAnsi="Arial" w:cs="Arial"/>
          <w:sz w:val="24"/>
          <w:szCs w:val="24"/>
        </w:rPr>
        <w:t>ПОСТАНОВЛЕНИЕ</w:t>
      </w:r>
    </w:p>
    <w:p w:rsidR="006C46FE" w:rsidRPr="006C46FE" w:rsidRDefault="006C46FE" w:rsidP="006C46FE">
      <w:pPr>
        <w:rPr>
          <w:rFonts w:ascii="Arial" w:hAnsi="Arial" w:cs="Arial"/>
          <w:sz w:val="24"/>
          <w:szCs w:val="24"/>
        </w:rPr>
      </w:pPr>
    </w:p>
    <w:p w:rsidR="006C46FE" w:rsidRPr="006C46FE" w:rsidRDefault="006C46FE" w:rsidP="006C46FE">
      <w:pPr>
        <w:rPr>
          <w:rFonts w:ascii="Arial" w:hAnsi="Arial" w:cs="Arial"/>
          <w:sz w:val="24"/>
          <w:szCs w:val="24"/>
        </w:rPr>
      </w:pPr>
      <w:r w:rsidRPr="006C46FE">
        <w:rPr>
          <w:rFonts w:ascii="Arial" w:hAnsi="Arial" w:cs="Arial"/>
          <w:sz w:val="24"/>
          <w:szCs w:val="24"/>
        </w:rPr>
        <w:t xml:space="preserve"> </w:t>
      </w:r>
      <w:r w:rsidR="00575E80">
        <w:rPr>
          <w:rFonts w:ascii="Arial" w:hAnsi="Arial" w:cs="Arial"/>
          <w:sz w:val="24"/>
          <w:szCs w:val="24"/>
        </w:rPr>
        <w:t>14.03</w:t>
      </w:r>
      <w:r w:rsidRPr="006C46FE">
        <w:rPr>
          <w:rFonts w:ascii="Arial" w:hAnsi="Arial" w:cs="Arial"/>
          <w:sz w:val="24"/>
          <w:szCs w:val="24"/>
        </w:rPr>
        <w:t>.201</w:t>
      </w:r>
      <w:r w:rsidR="00D42E65">
        <w:rPr>
          <w:rFonts w:ascii="Arial" w:hAnsi="Arial" w:cs="Arial"/>
          <w:sz w:val="24"/>
          <w:szCs w:val="24"/>
        </w:rPr>
        <w:t xml:space="preserve">7 </w:t>
      </w:r>
      <w:r w:rsidRPr="006C46FE">
        <w:rPr>
          <w:rFonts w:ascii="Arial" w:hAnsi="Arial" w:cs="Arial"/>
          <w:sz w:val="24"/>
          <w:szCs w:val="24"/>
        </w:rPr>
        <w:t xml:space="preserve">                                          № </w:t>
      </w:r>
      <w:r w:rsidR="00575E80">
        <w:rPr>
          <w:rFonts w:ascii="Arial" w:hAnsi="Arial" w:cs="Arial"/>
          <w:sz w:val="24"/>
          <w:szCs w:val="24"/>
        </w:rPr>
        <w:t>129</w:t>
      </w:r>
      <w:r w:rsidRPr="006C46FE">
        <w:rPr>
          <w:rFonts w:ascii="Arial" w:hAnsi="Arial" w:cs="Arial"/>
          <w:sz w:val="24"/>
          <w:szCs w:val="24"/>
        </w:rPr>
        <w:t xml:space="preserve">                                         </w:t>
      </w:r>
      <w:proofErr w:type="spellStart"/>
      <w:r w:rsidRPr="006C46FE">
        <w:rPr>
          <w:rFonts w:ascii="Arial" w:hAnsi="Arial" w:cs="Arial"/>
          <w:sz w:val="24"/>
          <w:szCs w:val="24"/>
        </w:rPr>
        <w:t>р.п</w:t>
      </w:r>
      <w:proofErr w:type="spellEnd"/>
      <w:r w:rsidRPr="006C46FE">
        <w:rPr>
          <w:rFonts w:ascii="Arial" w:hAnsi="Arial" w:cs="Arial"/>
          <w:sz w:val="24"/>
          <w:szCs w:val="24"/>
        </w:rPr>
        <w:t>. Иловля</w:t>
      </w:r>
    </w:p>
    <w:p w:rsidR="006C46FE" w:rsidRPr="006C46FE" w:rsidRDefault="006C46FE" w:rsidP="006C46FE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6C46FE" w:rsidRPr="006C46FE" w:rsidRDefault="006C46FE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6C46FE">
        <w:rPr>
          <w:rFonts w:ascii="Arial" w:hAnsi="Arial" w:cs="Arial"/>
          <w:b w:val="0"/>
          <w:sz w:val="24"/>
          <w:szCs w:val="24"/>
        </w:rPr>
        <w:t xml:space="preserve">Об   утверждении  административного  </w:t>
      </w:r>
    </w:p>
    <w:p w:rsidR="006C46FE" w:rsidRPr="006C46FE" w:rsidRDefault="006C46FE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6C46FE">
        <w:rPr>
          <w:rFonts w:ascii="Arial" w:hAnsi="Arial" w:cs="Arial"/>
          <w:b w:val="0"/>
          <w:sz w:val="24"/>
          <w:szCs w:val="24"/>
        </w:rPr>
        <w:t xml:space="preserve">регламента предоставления муниципальной    </w:t>
      </w:r>
    </w:p>
    <w:p w:rsidR="006C46FE" w:rsidRDefault="006C46FE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6C46FE">
        <w:rPr>
          <w:rFonts w:ascii="Arial" w:hAnsi="Arial" w:cs="Arial"/>
          <w:b w:val="0"/>
          <w:sz w:val="24"/>
          <w:szCs w:val="24"/>
        </w:rPr>
        <w:t xml:space="preserve">услуги «Утверждение схемы расположения земельного </w:t>
      </w:r>
    </w:p>
    <w:p w:rsidR="006C46FE" w:rsidRPr="006C46FE" w:rsidRDefault="006C46FE" w:rsidP="006C46F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6C46FE">
        <w:rPr>
          <w:rFonts w:ascii="Arial" w:hAnsi="Arial" w:cs="Arial"/>
          <w:b w:val="0"/>
          <w:sz w:val="24"/>
          <w:szCs w:val="24"/>
        </w:rPr>
        <w:t>участка на кадастровом плане территории»</w:t>
      </w:r>
    </w:p>
    <w:p w:rsidR="006C46FE" w:rsidRPr="006C46FE" w:rsidRDefault="006C46FE" w:rsidP="006C46FE">
      <w:pPr>
        <w:ind w:left="-426" w:firstLine="426"/>
        <w:jc w:val="both"/>
        <w:rPr>
          <w:rFonts w:ascii="Arial" w:hAnsi="Arial" w:cs="Arial"/>
          <w:sz w:val="24"/>
          <w:szCs w:val="24"/>
        </w:rPr>
      </w:pPr>
    </w:p>
    <w:p w:rsidR="006C46FE" w:rsidRPr="006C46FE" w:rsidRDefault="006C46FE" w:rsidP="006C46FE">
      <w:pPr>
        <w:pStyle w:val="ConsPlusTitle"/>
        <w:widowControl/>
        <w:ind w:firstLine="708"/>
        <w:jc w:val="both"/>
        <w:outlineLvl w:val="0"/>
        <w:rPr>
          <w:rFonts w:ascii="Arial" w:hAnsi="Arial" w:cs="Arial"/>
          <w:b w:val="0"/>
          <w:sz w:val="24"/>
          <w:szCs w:val="24"/>
        </w:rPr>
      </w:pPr>
    </w:p>
    <w:p w:rsidR="006C46FE" w:rsidRPr="006C46FE" w:rsidRDefault="006C46FE" w:rsidP="006C46FE">
      <w:pPr>
        <w:pStyle w:val="ConsPlusTitle"/>
        <w:widowControl/>
        <w:ind w:firstLine="708"/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6C46FE">
        <w:rPr>
          <w:rFonts w:ascii="Arial" w:hAnsi="Arial" w:cs="Arial"/>
          <w:b w:val="0"/>
          <w:sz w:val="24"/>
          <w:szCs w:val="24"/>
        </w:rPr>
        <w:t>В соответствии  с   Земельным  кодексом   РФ,  Федеральным законом  от   23.06.2014   № 171-ФЗ  «О внесении изменений в Земельный кодекс Российской Федерации и отдельные законодательные акты Российской Федерации»,    Федеральным   законом  от  06.10.2003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Порядком  разработки  и утверждения административных регламентов предоставления муниципальных услуг (исполнения  муниципальных функций), утвержденным Постановлением  администрации   Иловлинского городского  поселения     от  22 июня 2011г.   №107 «</w:t>
      </w:r>
      <w:r w:rsidRPr="006C46FE">
        <w:rPr>
          <w:rFonts w:ascii="Arial" w:hAnsi="Arial" w:cs="Arial"/>
          <w:b w:val="0"/>
          <w:bCs/>
          <w:sz w:val="24"/>
          <w:szCs w:val="24"/>
        </w:rPr>
        <w:t xml:space="preserve">О  порядке  разработки  и  утверждения административных   регламентов     предоставления муниципальных услуг», </w:t>
      </w:r>
      <w:r w:rsidRPr="006C46FE">
        <w:rPr>
          <w:rFonts w:ascii="Arial" w:hAnsi="Arial" w:cs="Arial"/>
          <w:b w:val="0"/>
          <w:sz w:val="24"/>
          <w:szCs w:val="24"/>
        </w:rPr>
        <w:t xml:space="preserve">   руководствуясь  Уставом  Иловлинского   городского   поселения  Иловлинского   муниципального   района  Волгоградской области,</w:t>
      </w:r>
    </w:p>
    <w:p w:rsidR="006C46FE" w:rsidRPr="006C46FE" w:rsidRDefault="006C46FE" w:rsidP="006C46FE">
      <w:pPr>
        <w:pStyle w:val="ConsPlusTitle"/>
        <w:widowControl/>
        <w:ind w:firstLine="708"/>
        <w:jc w:val="both"/>
        <w:outlineLvl w:val="0"/>
        <w:rPr>
          <w:rFonts w:ascii="Arial" w:hAnsi="Arial" w:cs="Arial"/>
          <w:b w:val="0"/>
          <w:sz w:val="24"/>
          <w:szCs w:val="24"/>
        </w:rPr>
      </w:pPr>
    </w:p>
    <w:p w:rsidR="006C46FE" w:rsidRPr="006C46FE" w:rsidRDefault="006C46FE" w:rsidP="006C46FE">
      <w:pPr>
        <w:ind w:left="-426" w:firstLine="426"/>
        <w:jc w:val="both"/>
        <w:rPr>
          <w:rFonts w:ascii="Arial" w:hAnsi="Arial" w:cs="Arial"/>
          <w:sz w:val="24"/>
          <w:szCs w:val="24"/>
        </w:rPr>
      </w:pPr>
      <w:r w:rsidRPr="006C46FE">
        <w:rPr>
          <w:rFonts w:ascii="Arial" w:hAnsi="Arial" w:cs="Arial"/>
          <w:sz w:val="24"/>
          <w:szCs w:val="24"/>
        </w:rPr>
        <w:t xml:space="preserve">п о с т а н о в л я ю: </w:t>
      </w:r>
    </w:p>
    <w:p w:rsidR="006C46FE" w:rsidRPr="006C46FE" w:rsidRDefault="006C46FE" w:rsidP="006C46FE">
      <w:pPr>
        <w:ind w:left="-426" w:firstLine="426"/>
        <w:jc w:val="both"/>
        <w:rPr>
          <w:rFonts w:ascii="Arial" w:hAnsi="Arial" w:cs="Arial"/>
          <w:sz w:val="24"/>
          <w:szCs w:val="24"/>
        </w:rPr>
      </w:pPr>
    </w:p>
    <w:p w:rsidR="006C46FE" w:rsidRPr="006C46FE" w:rsidRDefault="006C46FE" w:rsidP="006C46FE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  <w:r w:rsidRPr="006C46FE">
        <w:rPr>
          <w:rFonts w:ascii="Arial" w:hAnsi="Arial" w:cs="Arial"/>
          <w:sz w:val="24"/>
          <w:szCs w:val="24"/>
        </w:rPr>
        <w:t>1. Утвердить  административный  регламент  предоставления муниципальной  услуги  «Утверждение схемы расположения земельного участка на кадастровом плане территории».</w:t>
      </w:r>
    </w:p>
    <w:p w:rsidR="006C46FE" w:rsidRPr="006C46FE" w:rsidRDefault="006C46FE" w:rsidP="006C46FE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  <w:r w:rsidRPr="006C46FE">
        <w:rPr>
          <w:rFonts w:ascii="Arial" w:hAnsi="Arial" w:cs="Arial"/>
          <w:sz w:val="24"/>
          <w:szCs w:val="24"/>
        </w:rPr>
        <w:t>2. Настоящее   постановление    вступает  в   силу  с момента  его подписания и  подлежит официальному   опубликованию.</w:t>
      </w:r>
    </w:p>
    <w:p w:rsidR="006C46FE" w:rsidRPr="006C46FE" w:rsidRDefault="006C46FE" w:rsidP="006C46FE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  <w:r w:rsidRPr="006C46FE">
        <w:rPr>
          <w:rFonts w:ascii="Arial" w:hAnsi="Arial" w:cs="Arial"/>
          <w:sz w:val="24"/>
          <w:szCs w:val="24"/>
        </w:rPr>
        <w:t xml:space="preserve">3. Контроль     исполнения     данного     постановления       возложить   на заместителя главы Иловлинского городского поселения  Кожевникова Дениса Ивановича. </w:t>
      </w:r>
    </w:p>
    <w:p w:rsidR="006C46FE" w:rsidRPr="006C46FE" w:rsidRDefault="006C46FE" w:rsidP="006C46FE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6C46FE" w:rsidRPr="006C46FE" w:rsidRDefault="006C46FE" w:rsidP="006C46FE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6C46FE" w:rsidRPr="006C46FE" w:rsidRDefault="006C46FE" w:rsidP="006C46FE">
      <w:pPr>
        <w:pStyle w:val="ConsPlusNormal"/>
        <w:widowControl/>
        <w:ind w:firstLine="540"/>
        <w:jc w:val="both"/>
        <w:rPr>
          <w:rFonts w:ascii="Arial" w:hAnsi="Arial" w:cs="Arial"/>
          <w:sz w:val="24"/>
          <w:szCs w:val="24"/>
        </w:rPr>
      </w:pPr>
    </w:p>
    <w:p w:rsidR="006C46FE" w:rsidRPr="006C46FE" w:rsidRDefault="006C46FE" w:rsidP="006C46F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6C46FE">
        <w:rPr>
          <w:rFonts w:ascii="Arial" w:hAnsi="Arial" w:cs="Arial"/>
          <w:sz w:val="24"/>
          <w:szCs w:val="24"/>
        </w:rPr>
        <w:t xml:space="preserve">Глава  Иловлинского </w:t>
      </w:r>
    </w:p>
    <w:p w:rsidR="006C46FE" w:rsidRPr="006C46FE" w:rsidRDefault="006C46FE" w:rsidP="006C46F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6C46FE">
        <w:rPr>
          <w:rFonts w:ascii="Arial" w:hAnsi="Arial" w:cs="Arial"/>
          <w:sz w:val="24"/>
          <w:szCs w:val="24"/>
        </w:rPr>
        <w:t xml:space="preserve">городского поселения                       </w:t>
      </w:r>
      <w:r w:rsidRPr="006C46FE">
        <w:rPr>
          <w:rFonts w:ascii="Arial" w:hAnsi="Arial" w:cs="Arial"/>
          <w:sz w:val="24"/>
          <w:szCs w:val="24"/>
        </w:rPr>
        <w:tab/>
      </w:r>
      <w:r w:rsidRPr="006C46FE">
        <w:rPr>
          <w:rFonts w:ascii="Arial" w:hAnsi="Arial" w:cs="Arial"/>
          <w:sz w:val="24"/>
          <w:szCs w:val="24"/>
        </w:rPr>
        <w:tab/>
        <w:t xml:space="preserve">           </w:t>
      </w:r>
      <w:r w:rsidRPr="006C46FE">
        <w:rPr>
          <w:rFonts w:ascii="Arial" w:hAnsi="Arial" w:cs="Arial"/>
          <w:sz w:val="24"/>
          <w:szCs w:val="24"/>
        </w:rPr>
        <w:tab/>
      </w:r>
      <w:r w:rsidRPr="006C46FE">
        <w:rPr>
          <w:rFonts w:ascii="Arial" w:hAnsi="Arial" w:cs="Arial"/>
          <w:sz w:val="24"/>
          <w:szCs w:val="24"/>
        </w:rPr>
        <w:tab/>
        <w:t xml:space="preserve">               С.А.</w:t>
      </w:r>
      <w:r w:rsidR="00FF5853">
        <w:rPr>
          <w:rFonts w:ascii="Arial" w:hAnsi="Arial" w:cs="Arial"/>
          <w:sz w:val="24"/>
          <w:szCs w:val="24"/>
        </w:rPr>
        <w:t xml:space="preserve"> </w:t>
      </w:r>
      <w:r w:rsidRPr="006C46FE">
        <w:rPr>
          <w:rFonts w:ascii="Arial" w:hAnsi="Arial" w:cs="Arial"/>
          <w:sz w:val="24"/>
          <w:szCs w:val="24"/>
        </w:rPr>
        <w:t>Пушкин</w:t>
      </w:r>
    </w:p>
    <w:p w:rsidR="006C46FE" w:rsidRPr="006C46FE" w:rsidRDefault="006C46FE" w:rsidP="006C46FE">
      <w:pPr>
        <w:pStyle w:val="ConsPlusTitle"/>
        <w:widowControl/>
        <w:ind w:left="4956"/>
        <w:jc w:val="both"/>
        <w:rPr>
          <w:rFonts w:ascii="Arial" w:hAnsi="Arial" w:cs="Arial"/>
          <w:b w:val="0"/>
          <w:sz w:val="24"/>
          <w:szCs w:val="24"/>
        </w:rPr>
      </w:pPr>
    </w:p>
    <w:p w:rsidR="006C46FE" w:rsidRPr="006C46FE" w:rsidRDefault="006C46FE" w:rsidP="006C46FE">
      <w:pPr>
        <w:pStyle w:val="ConsPlusTitle"/>
        <w:widowControl/>
        <w:ind w:left="4956"/>
        <w:jc w:val="both"/>
        <w:rPr>
          <w:rFonts w:ascii="Arial" w:hAnsi="Arial" w:cs="Arial"/>
          <w:b w:val="0"/>
          <w:sz w:val="24"/>
          <w:szCs w:val="24"/>
        </w:rPr>
      </w:pPr>
    </w:p>
    <w:p w:rsidR="00FF5853" w:rsidRDefault="00FF5853" w:rsidP="006C46FE">
      <w:pPr>
        <w:pStyle w:val="ConsPlusTitle"/>
        <w:widowControl/>
        <w:ind w:left="5529"/>
        <w:jc w:val="both"/>
        <w:rPr>
          <w:rFonts w:ascii="Arial" w:hAnsi="Arial" w:cs="Arial"/>
          <w:b w:val="0"/>
        </w:rPr>
      </w:pPr>
    </w:p>
    <w:p w:rsidR="00FF5853" w:rsidRDefault="00FF5853" w:rsidP="006C46FE">
      <w:pPr>
        <w:pStyle w:val="ConsPlusTitle"/>
        <w:widowControl/>
        <w:ind w:left="5529"/>
        <w:jc w:val="both"/>
        <w:rPr>
          <w:rFonts w:ascii="Arial" w:hAnsi="Arial" w:cs="Arial"/>
          <w:b w:val="0"/>
        </w:rPr>
      </w:pPr>
    </w:p>
    <w:p w:rsidR="006C46FE" w:rsidRPr="00816AC0" w:rsidRDefault="006C46FE" w:rsidP="006C46FE">
      <w:pPr>
        <w:pStyle w:val="ConsPlusTitle"/>
        <w:widowControl/>
        <w:ind w:left="5529"/>
        <w:jc w:val="both"/>
        <w:rPr>
          <w:rFonts w:ascii="Arial" w:hAnsi="Arial" w:cs="Arial"/>
          <w:b w:val="0"/>
        </w:rPr>
      </w:pPr>
      <w:r w:rsidRPr="00816AC0">
        <w:rPr>
          <w:rFonts w:ascii="Arial" w:hAnsi="Arial" w:cs="Arial"/>
          <w:b w:val="0"/>
        </w:rPr>
        <w:t xml:space="preserve">Утвержден </w:t>
      </w:r>
    </w:p>
    <w:p w:rsidR="006C46FE" w:rsidRPr="00816AC0" w:rsidRDefault="006C46FE" w:rsidP="006C46FE">
      <w:pPr>
        <w:pStyle w:val="ConsPlusTitle"/>
        <w:widowControl/>
        <w:ind w:left="5529"/>
        <w:jc w:val="both"/>
        <w:rPr>
          <w:rFonts w:ascii="Arial" w:hAnsi="Arial" w:cs="Arial"/>
          <w:b w:val="0"/>
        </w:rPr>
      </w:pPr>
      <w:r w:rsidRPr="00816AC0">
        <w:rPr>
          <w:rFonts w:ascii="Arial" w:hAnsi="Arial" w:cs="Arial"/>
          <w:b w:val="0"/>
        </w:rPr>
        <w:t>постановлением  администрации</w:t>
      </w:r>
    </w:p>
    <w:p w:rsidR="006C46FE" w:rsidRPr="00816AC0" w:rsidRDefault="006C46FE" w:rsidP="006C46FE">
      <w:pPr>
        <w:pStyle w:val="ConsPlusTitle"/>
        <w:widowControl/>
        <w:ind w:left="5529"/>
        <w:jc w:val="both"/>
        <w:rPr>
          <w:rFonts w:ascii="Arial" w:hAnsi="Arial" w:cs="Arial"/>
          <w:b w:val="0"/>
        </w:rPr>
      </w:pPr>
      <w:r w:rsidRPr="00816AC0">
        <w:rPr>
          <w:rFonts w:ascii="Arial" w:hAnsi="Arial" w:cs="Arial"/>
          <w:b w:val="0"/>
        </w:rPr>
        <w:t>Иловлинского городского поселения</w:t>
      </w:r>
    </w:p>
    <w:p w:rsidR="006C46FE" w:rsidRPr="00816AC0" w:rsidRDefault="006C46FE" w:rsidP="006C46FE">
      <w:pPr>
        <w:pStyle w:val="ConsPlusTitle"/>
        <w:widowControl/>
        <w:ind w:left="5529"/>
        <w:jc w:val="both"/>
        <w:rPr>
          <w:rFonts w:ascii="Arial" w:hAnsi="Arial" w:cs="Arial"/>
          <w:b w:val="0"/>
        </w:rPr>
      </w:pPr>
      <w:r w:rsidRPr="00816AC0">
        <w:rPr>
          <w:rFonts w:ascii="Arial" w:hAnsi="Arial" w:cs="Arial"/>
          <w:b w:val="0"/>
        </w:rPr>
        <w:t>от  «</w:t>
      </w:r>
      <w:r>
        <w:rPr>
          <w:rFonts w:ascii="Arial" w:hAnsi="Arial" w:cs="Arial"/>
          <w:b w:val="0"/>
        </w:rPr>
        <w:t xml:space="preserve"> </w:t>
      </w:r>
      <w:r w:rsidR="00E84760">
        <w:rPr>
          <w:rFonts w:ascii="Arial" w:hAnsi="Arial" w:cs="Arial"/>
          <w:b w:val="0"/>
        </w:rPr>
        <w:t>14</w:t>
      </w:r>
      <w:r>
        <w:rPr>
          <w:rFonts w:ascii="Arial" w:hAnsi="Arial" w:cs="Arial"/>
          <w:b w:val="0"/>
        </w:rPr>
        <w:t xml:space="preserve"> </w:t>
      </w:r>
      <w:r w:rsidRPr="00816AC0">
        <w:rPr>
          <w:rFonts w:ascii="Arial" w:hAnsi="Arial" w:cs="Arial"/>
          <w:b w:val="0"/>
        </w:rPr>
        <w:t>»</w:t>
      </w:r>
      <w:r>
        <w:rPr>
          <w:rFonts w:ascii="Arial" w:hAnsi="Arial" w:cs="Arial"/>
          <w:b w:val="0"/>
        </w:rPr>
        <w:t xml:space="preserve"> </w:t>
      </w:r>
      <w:r w:rsidR="00E84760">
        <w:rPr>
          <w:rFonts w:ascii="Arial" w:hAnsi="Arial" w:cs="Arial"/>
          <w:b w:val="0"/>
        </w:rPr>
        <w:t>марта</w:t>
      </w:r>
      <w:r>
        <w:rPr>
          <w:rFonts w:ascii="Arial" w:hAnsi="Arial" w:cs="Arial"/>
          <w:b w:val="0"/>
        </w:rPr>
        <w:t xml:space="preserve"> </w:t>
      </w:r>
      <w:r w:rsidRPr="00816AC0">
        <w:rPr>
          <w:rFonts w:ascii="Arial" w:hAnsi="Arial" w:cs="Arial"/>
          <w:b w:val="0"/>
        </w:rPr>
        <w:t>20</w:t>
      </w:r>
      <w:r>
        <w:rPr>
          <w:rFonts w:ascii="Arial" w:hAnsi="Arial" w:cs="Arial"/>
          <w:b w:val="0"/>
        </w:rPr>
        <w:t>1</w:t>
      </w:r>
      <w:r w:rsidR="005E0979">
        <w:rPr>
          <w:rFonts w:ascii="Arial" w:hAnsi="Arial" w:cs="Arial"/>
          <w:b w:val="0"/>
        </w:rPr>
        <w:t>7</w:t>
      </w:r>
      <w:r w:rsidRPr="00816AC0">
        <w:rPr>
          <w:rFonts w:ascii="Arial" w:hAnsi="Arial" w:cs="Arial"/>
          <w:b w:val="0"/>
        </w:rPr>
        <w:t xml:space="preserve"> г.</w:t>
      </w:r>
      <w:r>
        <w:rPr>
          <w:rFonts w:ascii="Arial" w:hAnsi="Arial" w:cs="Arial"/>
          <w:b w:val="0"/>
        </w:rPr>
        <w:t xml:space="preserve"> </w:t>
      </w:r>
      <w:r w:rsidRPr="00816AC0">
        <w:rPr>
          <w:rFonts w:ascii="Arial" w:hAnsi="Arial" w:cs="Arial"/>
          <w:b w:val="0"/>
        </w:rPr>
        <w:t xml:space="preserve"> №</w:t>
      </w:r>
      <w:r>
        <w:rPr>
          <w:rFonts w:ascii="Arial" w:hAnsi="Arial" w:cs="Arial"/>
          <w:b w:val="0"/>
        </w:rPr>
        <w:t xml:space="preserve"> </w:t>
      </w:r>
      <w:r w:rsidR="00E84760">
        <w:rPr>
          <w:rFonts w:ascii="Arial" w:hAnsi="Arial" w:cs="Arial"/>
          <w:b w:val="0"/>
        </w:rPr>
        <w:t>129</w:t>
      </w:r>
    </w:p>
    <w:p w:rsidR="00356315" w:rsidRDefault="00356315">
      <w:pPr>
        <w:pStyle w:val="ConsPlusNormal"/>
        <w:jc w:val="right"/>
      </w:pPr>
    </w:p>
    <w:p w:rsidR="00356315" w:rsidRDefault="00356315" w:rsidP="006C46FE">
      <w:pPr>
        <w:pStyle w:val="ConsPlusNormal"/>
        <w:jc w:val="center"/>
      </w:pPr>
    </w:p>
    <w:p w:rsidR="006C46FE" w:rsidRPr="006C46FE" w:rsidRDefault="006C46FE" w:rsidP="006C46FE">
      <w:pPr>
        <w:pStyle w:val="ConsPlusTitle"/>
        <w:widowControl/>
        <w:adjustRightInd w:val="0"/>
        <w:jc w:val="center"/>
        <w:rPr>
          <w:rFonts w:ascii="Arial" w:hAnsi="Arial" w:cs="Arial"/>
          <w:b w:val="0"/>
          <w:bCs/>
          <w:sz w:val="24"/>
          <w:szCs w:val="24"/>
        </w:rPr>
      </w:pPr>
      <w:bookmarkStart w:id="1" w:name="P36"/>
      <w:bookmarkEnd w:id="1"/>
      <w:r w:rsidRPr="006C46FE">
        <w:rPr>
          <w:rFonts w:ascii="Arial" w:hAnsi="Arial" w:cs="Arial"/>
          <w:b w:val="0"/>
          <w:bCs/>
          <w:sz w:val="24"/>
          <w:szCs w:val="24"/>
        </w:rPr>
        <w:t>АДМИНИСТРАТИВНЫЙ РЕГЛАМЕНТ</w:t>
      </w:r>
    </w:p>
    <w:p w:rsidR="006C46FE" w:rsidRPr="006C46FE" w:rsidRDefault="006C46FE" w:rsidP="006C46FE">
      <w:pPr>
        <w:pStyle w:val="ConsPlusTitle"/>
        <w:widowControl/>
        <w:adjustRightInd w:val="0"/>
        <w:jc w:val="center"/>
        <w:rPr>
          <w:rFonts w:ascii="Arial" w:hAnsi="Arial" w:cs="Arial"/>
          <w:b w:val="0"/>
          <w:bCs/>
          <w:sz w:val="24"/>
          <w:szCs w:val="24"/>
        </w:rPr>
      </w:pPr>
      <w:r w:rsidRPr="006C46FE">
        <w:rPr>
          <w:rFonts w:ascii="Arial" w:hAnsi="Arial" w:cs="Arial"/>
          <w:b w:val="0"/>
          <w:bCs/>
          <w:sz w:val="24"/>
          <w:szCs w:val="24"/>
        </w:rPr>
        <w:t>предоставления муниципальной услуги</w:t>
      </w:r>
      <w:r w:rsidRPr="006C46FE">
        <w:rPr>
          <w:rFonts w:ascii="Arial" w:hAnsi="Arial" w:cs="Arial"/>
          <w:b w:val="0"/>
          <w:bCs/>
          <w:sz w:val="24"/>
          <w:szCs w:val="24"/>
        </w:rPr>
        <w:br/>
        <w:t>«</w:t>
      </w:r>
      <w:r w:rsidRPr="006C46FE">
        <w:rPr>
          <w:rFonts w:ascii="Arial" w:hAnsi="Arial" w:cs="Arial"/>
          <w:b w:val="0"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Pr="006C46FE">
        <w:rPr>
          <w:rFonts w:ascii="Arial" w:hAnsi="Arial" w:cs="Arial"/>
          <w:b w:val="0"/>
          <w:bCs/>
          <w:sz w:val="24"/>
          <w:szCs w:val="24"/>
        </w:rPr>
        <w:t>»</w:t>
      </w:r>
    </w:p>
    <w:p w:rsidR="00356315" w:rsidRDefault="00356315">
      <w:pPr>
        <w:pStyle w:val="ConsPlusNormal"/>
        <w:jc w:val="both"/>
      </w:pPr>
    </w:p>
    <w:p w:rsidR="00356315" w:rsidRPr="00FF5853" w:rsidRDefault="00FF5853" w:rsidP="00FF5853">
      <w:pPr>
        <w:pStyle w:val="ConsPlusNormal"/>
        <w:ind w:firstLine="540"/>
        <w:jc w:val="center"/>
        <w:rPr>
          <w:rFonts w:ascii="Arial" w:hAnsi="Arial" w:cs="Arial"/>
          <w:bCs/>
          <w:sz w:val="24"/>
          <w:szCs w:val="24"/>
        </w:rPr>
      </w:pPr>
      <w:r w:rsidRPr="00FF5853">
        <w:rPr>
          <w:rFonts w:ascii="Arial" w:hAnsi="Arial" w:cs="Arial"/>
          <w:bCs/>
          <w:sz w:val="24"/>
          <w:szCs w:val="24"/>
        </w:rPr>
        <w:t>1</w:t>
      </w:r>
      <w:r w:rsidR="00356315" w:rsidRPr="00FF5853">
        <w:rPr>
          <w:rFonts w:ascii="Arial" w:hAnsi="Arial" w:cs="Arial"/>
          <w:bCs/>
          <w:sz w:val="24"/>
          <w:szCs w:val="24"/>
        </w:rPr>
        <w:t>. Общие положения</w:t>
      </w:r>
    </w:p>
    <w:p w:rsidR="00356315" w:rsidRDefault="00356315">
      <w:pPr>
        <w:pStyle w:val="ConsPlusNormal"/>
        <w:jc w:val="both"/>
      </w:pPr>
    </w:p>
    <w:p w:rsidR="00356315" w:rsidRPr="005E0979" w:rsidRDefault="00356315" w:rsidP="005E097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F5853">
        <w:rPr>
          <w:rFonts w:ascii="Arial" w:hAnsi="Arial" w:cs="Arial"/>
          <w:bCs/>
          <w:sz w:val="24"/>
          <w:szCs w:val="24"/>
        </w:rPr>
        <w:t xml:space="preserve">1.1. </w:t>
      </w:r>
      <w:r w:rsidR="005E0979" w:rsidRPr="005E0979">
        <w:rPr>
          <w:rFonts w:ascii="Arial" w:hAnsi="Arial" w:cs="Arial"/>
          <w:bCs/>
          <w:sz w:val="24"/>
          <w:szCs w:val="24"/>
        </w:rPr>
        <w:t>Настоящий  административный регламент предоставления муниципальной услуги разработан в  целях  повышения  эффективности деятельности администрации Иловлинского городского поселения по реализации прав и законных интересов граждан на получение муниципальной услуги, а так же устанавливает порядок предоставления муниципальной услуги «</w:t>
      </w:r>
      <w:r w:rsidR="005E0979" w:rsidRPr="005E0979">
        <w:rPr>
          <w:rFonts w:ascii="Arial" w:hAnsi="Arial" w:cs="Arial"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="005E0979" w:rsidRPr="005E0979">
        <w:rPr>
          <w:rFonts w:ascii="Arial" w:hAnsi="Arial" w:cs="Arial"/>
          <w:bCs/>
          <w:sz w:val="24"/>
          <w:szCs w:val="24"/>
        </w:rPr>
        <w:t>» (далее – муниципальная  услуга)</w:t>
      </w:r>
      <w:r w:rsidRPr="005E0979">
        <w:rPr>
          <w:rFonts w:ascii="Arial" w:hAnsi="Arial" w:cs="Arial"/>
          <w:sz w:val="24"/>
          <w:szCs w:val="24"/>
        </w:rPr>
        <w:t>.</w:t>
      </w:r>
    </w:p>
    <w:p w:rsidR="00356315" w:rsidRPr="005E0979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E0979">
        <w:rPr>
          <w:rFonts w:ascii="Arial" w:hAnsi="Arial" w:cs="Arial"/>
          <w:sz w:val="24"/>
          <w:szCs w:val="24"/>
        </w:rPr>
        <w:t>1.2. Сведения о заявителях.</w:t>
      </w:r>
    </w:p>
    <w:p w:rsidR="00356315" w:rsidRPr="005E0979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E0979">
        <w:rPr>
          <w:rFonts w:ascii="Arial" w:hAnsi="Arial" w:cs="Arial"/>
          <w:sz w:val="24"/>
          <w:szCs w:val="24"/>
        </w:rPr>
        <w:t>Заявителями на получение результатов предоставления государственной услуги являются:</w:t>
      </w:r>
    </w:p>
    <w:p w:rsidR="00356315" w:rsidRPr="005E0979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E0979">
        <w:rPr>
          <w:rFonts w:ascii="Arial" w:hAnsi="Arial" w:cs="Arial"/>
          <w:sz w:val="24"/>
          <w:szCs w:val="24"/>
        </w:rPr>
        <w:t>- физические лица;</w:t>
      </w:r>
    </w:p>
    <w:p w:rsidR="00356315" w:rsidRPr="005E0979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E0979">
        <w:rPr>
          <w:rFonts w:ascii="Arial" w:hAnsi="Arial" w:cs="Arial"/>
          <w:sz w:val="24"/>
          <w:szCs w:val="24"/>
        </w:rPr>
        <w:t>- юридические лица;</w:t>
      </w:r>
    </w:p>
    <w:p w:rsidR="00356315" w:rsidRPr="005E0979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E0979">
        <w:rPr>
          <w:rFonts w:ascii="Arial" w:hAnsi="Arial" w:cs="Arial"/>
          <w:sz w:val="24"/>
          <w:szCs w:val="24"/>
        </w:rPr>
        <w:t>- представители юридических и физических лиц, действующие на основании полномочий, определенных в соответствии с действующим законодательством Российской Федерации.</w:t>
      </w:r>
    </w:p>
    <w:p w:rsidR="00356315" w:rsidRPr="00830385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1.3. Порядок информирования о предоставлении </w:t>
      </w:r>
      <w:r w:rsidR="00830385" w:rsidRPr="00830385">
        <w:rPr>
          <w:rFonts w:ascii="Arial" w:hAnsi="Arial" w:cs="Arial"/>
          <w:sz w:val="24"/>
          <w:szCs w:val="24"/>
        </w:rPr>
        <w:t>муниципальной</w:t>
      </w:r>
      <w:r w:rsidRPr="00830385">
        <w:rPr>
          <w:rFonts w:ascii="Arial" w:hAnsi="Arial" w:cs="Arial"/>
          <w:sz w:val="24"/>
          <w:szCs w:val="24"/>
        </w:rPr>
        <w:t xml:space="preserve"> услуги.</w:t>
      </w:r>
    </w:p>
    <w:p w:rsidR="00830385" w:rsidRPr="00830385" w:rsidRDefault="0035631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1.3.1. </w:t>
      </w:r>
      <w:r w:rsidR="00830385" w:rsidRPr="00830385">
        <w:rPr>
          <w:rFonts w:ascii="Arial" w:hAnsi="Arial" w:cs="Arial"/>
          <w:sz w:val="24"/>
          <w:szCs w:val="24"/>
        </w:rPr>
        <w:t xml:space="preserve">Местонахождение администрации: </w:t>
      </w:r>
      <w:proofErr w:type="spellStart"/>
      <w:r w:rsidR="00830385" w:rsidRPr="00830385">
        <w:rPr>
          <w:rFonts w:ascii="Arial" w:hAnsi="Arial" w:cs="Arial"/>
          <w:sz w:val="24"/>
          <w:szCs w:val="24"/>
        </w:rPr>
        <w:t>р.п</w:t>
      </w:r>
      <w:proofErr w:type="spellEnd"/>
      <w:r w:rsidR="00830385" w:rsidRPr="00830385">
        <w:rPr>
          <w:rFonts w:ascii="Arial" w:hAnsi="Arial" w:cs="Arial"/>
          <w:sz w:val="24"/>
          <w:szCs w:val="24"/>
        </w:rPr>
        <w:t>.</w:t>
      </w:r>
      <w:r w:rsidR="00830385">
        <w:rPr>
          <w:rFonts w:ascii="Arial" w:hAnsi="Arial" w:cs="Arial"/>
          <w:sz w:val="24"/>
          <w:szCs w:val="24"/>
        </w:rPr>
        <w:t xml:space="preserve"> </w:t>
      </w:r>
      <w:r w:rsidR="00830385" w:rsidRPr="00830385">
        <w:rPr>
          <w:rFonts w:ascii="Arial" w:hAnsi="Arial" w:cs="Arial"/>
          <w:sz w:val="24"/>
          <w:szCs w:val="24"/>
        </w:rPr>
        <w:t>Иловля, ул. Красноармейская, 6, Иловлинский район, Волгоградская область.</w:t>
      </w:r>
    </w:p>
    <w:p w:rsidR="00830385" w:rsidRP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Почтовый адрес для направления документов, заявлений, обращений: 403071, </w:t>
      </w:r>
      <w:proofErr w:type="spellStart"/>
      <w:r w:rsidRPr="00830385">
        <w:rPr>
          <w:rFonts w:ascii="Arial" w:hAnsi="Arial" w:cs="Arial"/>
          <w:sz w:val="24"/>
          <w:szCs w:val="24"/>
        </w:rPr>
        <w:t>р.п</w:t>
      </w:r>
      <w:proofErr w:type="spellEnd"/>
      <w:r w:rsidRPr="0083038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30385">
        <w:rPr>
          <w:rFonts w:ascii="Arial" w:hAnsi="Arial" w:cs="Arial"/>
          <w:sz w:val="24"/>
          <w:szCs w:val="24"/>
        </w:rPr>
        <w:t>Иловля, ул. Красноармейская, 6, Иловлинский район, Волгоградская область.</w:t>
      </w:r>
    </w:p>
    <w:p w:rsidR="00830385" w:rsidRP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Электронный адрес для направления обращений: </w:t>
      </w:r>
      <w:hyperlink r:id="rId5" w:history="1">
        <w:r w:rsidR="00DB4B6B" w:rsidRPr="00760873">
          <w:rPr>
            <w:rStyle w:val="a3"/>
            <w:rFonts w:ascii="Arial" w:hAnsi="Arial" w:cs="Arial"/>
            <w:sz w:val="24"/>
            <w:szCs w:val="24"/>
          </w:rPr>
          <w:t>adm.ilov</w:t>
        </w:r>
        <w:r w:rsidR="00DB4B6B" w:rsidRPr="00760873">
          <w:rPr>
            <w:rStyle w:val="a3"/>
            <w:rFonts w:ascii="Arial" w:hAnsi="Arial" w:cs="Arial"/>
            <w:sz w:val="24"/>
            <w:szCs w:val="24"/>
            <w:lang w:val="en-US"/>
          </w:rPr>
          <w:t>l</w:t>
        </w:r>
        <w:r w:rsidR="00DB4B6B" w:rsidRPr="00760873">
          <w:rPr>
            <w:rStyle w:val="a3"/>
            <w:rFonts w:ascii="Arial" w:hAnsi="Arial" w:cs="Arial"/>
            <w:sz w:val="24"/>
            <w:szCs w:val="24"/>
          </w:rPr>
          <w:t>y</w:t>
        </w:r>
        <w:r w:rsidR="00DB4B6B" w:rsidRPr="00760873">
          <w:rPr>
            <w:rStyle w:val="a3"/>
            <w:rFonts w:ascii="Arial" w:hAnsi="Arial" w:cs="Arial"/>
            <w:sz w:val="24"/>
            <w:szCs w:val="24"/>
            <w:lang w:val="en-US"/>
          </w:rPr>
          <w:t>a</w:t>
        </w:r>
        <w:r w:rsidR="00DB4B6B" w:rsidRPr="00760873">
          <w:rPr>
            <w:rStyle w:val="a3"/>
            <w:rFonts w:ascii="Arial" w:hAnsi="Arial" w:cs="Arial"/>
            <w:sz w:val="24"/>
            <w:szCs w:val="24"/>
          </w:rPr>
          <w:t>@gmail.</w:t>
        </w:r>
        <w:r w:rsidR="00DB4B6B" w:rsidRPr="00760873">
          <w:rPr>
            <w:rStyle w:val="a3"/>
            <w:rFonts w:ascii="Arial" w:hAnsi="Arial" w:cs="Arial"/>
            <w:sz w:val="24"/>
            <w:szCs w:val="24"/>
            <w:lang w:val="en-US"/>
          </w:rPr>
          <w:t>com</w:t>
        </w:r>
      </w:hyperlink>
      <w:r w:rsidRPr="00830385">
        <w:rPr>
          <w:rFonts w:ascii="Arial" w:hAnsi="Arial" w:cs="Arial"/>
          <w:sz w:val="24"/>
          <w:szCs w:val="24"/>
        </w:rPr>
        <w:t>.</w:t>
      </w:r>
    </w:p>
    <w:p w:rsidR="00830385" w:rsidRP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Обеспечение предоставления муниципальной услуги осуществляется администрацией Иловлинского городского поселения Иловлинского  муниципального района Волгоградской области. </w:t>
      </w:r>
    </w:p>
    <w:p w:rsidR="00830385" w:rsidRP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>График работы  с заявителями:</w:t>
      </w:r>
    </w:p>
    <w:p w:rsidR="00830385" w:rsidRP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>с понедельника по пятницу - с 8:00 до 17:00</w:t>
      </w:r>
    </w:p>
    <w:p w:rsidR="00830385" w:rsidRP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>обеденный перерыв - с 12:00 до 13:00</w:t>
      </w:r>
    </w:p>
    <w:p w:rsid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суббота, воскресенье – выходные дни. </w:t>
      </w:r>
    </w:p>
    <w:p w:rsidR="00356315" w:rsidRDefault="0035631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>Местонахождение и график работы многофункциональн</w:t>
      </w:r>
      <w:r w:rsidR="00830385">
        <w:rPr>
          <w:rFonts w:ascii="Arial" w:hAnsi="Arial" w:cs="Arial"/>
          <w:sz w:val="24"/>
          <w:szCs w:val="24"/>
        </w:rPr>
        <w:t>ого</w:t>
      </w:r>
      <w:r w:rsidRPr="00830385">
        <w:rPr>
          <w:rFonts w:ascii="Arial" w:hAnsi="Arial" w:cs="Arial"/>
          <w:sz w:val="24"/>
          <w:szCs w:val="24"/>
        </w:rPr>
        <w:t xml:space="preserve"> центр</w:t>
      </w:r>
      <w:r w:rsidR="00830385">
        <w:rPr>
          <w:rFonts w:ascii="Arial" w:hAnsi="Arial" w:cs="Arial"/>
          <w:sz w:val="24"/>
          <w:szCs w:val="24"/>
        </w:rPr>
        <w:t>а</w:t>
      </w:r>
      <w:r w:rsidRPr="00830385">
        <w:rPr>
          <w:rFonts w:ascii="Arial" w:hAnsi="Arial" w:cs="Arial"/>
          <w:sz w:val="24"/>
          <w:szCs w:val="24"/>
        </w:rPr>
        <w:t xml:space="preserve"> предоставления муниципальн</w:t>
      </w:r>
      <w:r w:rsidR="00830385">
        <w:rPr>
          <w:rFonts w:ascii="Arial" w:hAnsi="Arial" w:cs="Arial"/>
          <w:sz w:val="24"/>
          <w:szCs w:val="24"/>
        </w:rPr>
        <w:t>ой</w:t>
      </w:r>
      <w:r w:rsidRPr="00830385">
        <w:rPr>
          <w:rFonts w:ascii="Arial" w:hAnsi="Arial" w:cs="Arial"/>
          <w:sz w:val="24"/>
          <w:szCs w:val="24"/>
        </w:rPr>
        <w:t xml:space="preserve"> услуг</w:t>
      </w:r>
      <w:r w:rsidR="00830385">
        <w:rPr>
          <w:rFonts w:ascii="Arial" w:hAnsi="Arial" w:cs="Arial"/>
          <w:sz w:val="24"/>
          <w:szCs w:val="24"/>
        </w:rPr>
        <w:t>и</w:t>
      </w:r>
      <w:r w:rsidRPr="00830385">
        <w:rPr>
          <w:rFonts w:ascii="Arial" w:hAnsi="Arial" w:cs="Arial"/>
          <w:sz w:val="24"/>
          <w:szCs w:val="24"/>
        </w:rPr>
        <w:t xml:space="preserve"> (далее именуется - МФЦ):</w:t>
      </w:r>
    </w:p>
    <w:p w:rsidR="00830385" w:rsidRP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Волгоградская область, </w:t>
      </w:r>
      <w:proofErr w:type="spellStart"/>
      <w:r w:rsidRPr="00830385">
        <w:rPr>
          <w:rFonts w:ascii="Arial" w:hAnsi="Arial" w:cs="Arial"/>
          <w:sz w:val="24"/>
          <w:szCs w:val="24"/>
        </w:rPr>
        <w:t>р.п</w:t>
      </w:r>
      <w:proofErr w:type="spellEnd"/>
      <w:r w:rsidRPr="00830385">
        <w:rPr>
          <w:rFonts w:ascii="Arial" w:hAnsi="Arial" w:cs="Arial"/>
          <w:sz w:val="24"/>
          <w:szCs w:val="24"/>
        </w:rPr>
        <w:t>. Иловля, ул. Кирова, 48</w:t>
      </w:r>
    </w:p>
    <w:p w:rsidR="00830385" w:rsidRP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>Тел.: (84467) 5-13-03</w:t>
      </w:r>
    </w:p>
    <w:p w:rsid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>График работы  с заявителями</w:t>
      </w:r>
      <w:r>
        <w:rPr>
          <w:rFonts w:ascii="Arial" w:hAnsi="Arial" w:cs="Arial"/>
          <w:sz w:val="24"/>
          <w:szCs w:val="24"/>
        </w:rPr>
        <w:t>:</w:t>
      </w:r>
    </w:p>
    <w:p w:rsid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Вторник - суббота - с 8.00 час. до 19.00 час.; </w:t>
      </w:r>
    </w:p>
    <w:p w:rsid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>воскресенье, понедельник - выходные</w:t>
      </w:r>
    </w:p>
    <w:p w:rsidR="00356315" w:rsidRPr="00830385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1.3.2. Информация о порядке предоставления </w:t>
      </w:r>
      <w:r w:rsidR="00830385" w:rsidRPr="00830385">
        <w:rPr>
          <w:rFonts w:ascii="Arial" w:hAnsi="Arial" w:cs="Arial"/>
          <w:sz w:val="24"/>
          <w:szCs w:val="24"/>
        </w:rPr>
        <w:t>муниципальной</w:t>
      </w:r>
      <w:r w:rsidRPr="00830385">
        <w:rPr>
          <w:rFonts w:ascii="Arial" w:hAnsi="Arial" w:cs="Arial"/>
          <w:sz w:val="24"/>
          <w:szCs w:val="24"/>
        </w:rPr>
        <w:t xml:space="preserve"> услуги предоставляется:</w:t>
      </w:r>
    </w:p>
    <w:p w:rsidR="00356315" w:rsidRPr="00830385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непосредственно в </w:t>
      </w:r>
      <w:r w:rsidR="00830385" w:rsidRPr="00830385">
        <w:rPr>
          <w:rFonts w:ascii="Arial" w:hAnsi="Arial" w:cs="Arial"/>
          <w:sz w:val="24"/>
          <w:szCs w:val="24"/>
        </w:rPr>
        <w:t>администрации  Иловлинского городского   поселения (информационные стенды, устное информирование муниципальными служащими администрации, личный прием);</w:t>
      </w:r>
    </w:p>
    <w:p w:rsidR="00356315" w:rsidRPr="00830385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lastRenderedPageBreak/>
        <w:t>с использованием средств телефонной связи, электронного информирования;</w:t>
      </w:r>
    </w:p>
    <w:p w:rsidR="00356315" w:rsidRPr="00830385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посредством размещения информации в информационно-телекоммуникационных сетях общего пользования, публикации </w:t>
      </w:r>
      <w:r w:rsidR="00830385" w:rsidRPr="00830385">
        <w:rPr>
          <w:rFonts w:ascii="Arial" w:hAnsi="Arial" w:cs="Arial"/>
          <w:sz w:val="24"/>
          <w:szCs w:val="24"/>
        </w:rPr>
        <w:t>в средствах массовой информации;</w:t>
      </w:r>
    </w:p>
    <w:p w:rsidR="00830385" w:rsidRPr="00830385" w:rsidRDefault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>в сети Интернет на официальном сайте администрации   Иловлинского городского поселения Иловлинского  муниципального  района, на  едином портале государственных и муниципальных услуг (</w:t>
      </w:r>
      <w:hyperlink r:id="rId6" w:history="1">
        <w:r w:rsidRPr="00830385">
          <w:rPr>
            <w:rFonts w:ascii="Arial" w:hAnsi="Arial" w:cs="Arial"/>
            <w:sz w:val="24"/>
            <w:szCs w:val="24"/>
          </w:rPr>
          <w:t>www.gosuslugi.ru</w:t>
        </w:r>
      </w:hyperlink>
      <w:r w:rsidRPr="00830385">
        <w:rPr>
          <w:rFonts w:ascii="Arial" w:hAnsi="Arial" w:cs="Arial"/>
          <w:sz w:val="24"/>
          <w:szCs w:val="24"/>
        </w:rPr>
        <w:t>)</w:t>
      </w:r>
    </w:p>
    <w:p w:rsidR="00356315" w:rsidRPr="00830385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Информация о процедуре предоставления </w:t>
      </w:r>
      <w:r w:rsidR="00830385" w:rsidRPr="00830385">
        <w:rPr>
          <w:rFonts w:ascii="Arial" w:hAnsi="Arial" w:cs="Arial"/>
          <w:sz w:val="24"/>
          <w:szCs w:val="24"/>
        </w:rPr>
        <w:t>муниципальной</w:t>
      </w:r>
      <w:r w:rsidRPr="00830385">
        <w:rPr>
          <w:rFonts w:ascii="Arial" w:hAnsi="Arial" w:cs="Arial"/>
          <w:sz w:val="24"/>
          <w:szCs w:val="24"/>
        </w:rPr>
        <w:t xml:space="preserve"> услуги предоставляется заинтересованным лицам оперативно, должна быть четкой, достоверной, полной.</w:t>
      </w:r>
    </w:p>
    <w:p w:rsidR="00356315" w:rsidRPr="00830385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Информация о процедуре предоставления </w:t>
      </w:r>
      <w:r w:rsidR="00830385" w:rsidRPr="00830385">
        <w:rPr>
          <w:rFonts w:ascii="Arial" w:hAnsi="Arial" w:cs="Arial"/>
          <w:sz w:val="24"/>
          <w:szCs w:val="24"/>
        </w:rPr>
        <w:t>муниципальной</w:t>
      </w:r>
      <w:r w:rsidRPr="00830385">
        <w:rPr>
          <w:rFonts w:ascii="Arial" w:hAnsi="Arial" w:cs="Arial"/>
          <w:sz w:val="24"/>
          <w:szCs w:val="24"/>
        </w:rPr>
        <w:t xml:space="preserve"> услуги предоставляется бесплатно.</w:t>
      </w:r>
    </w:p>
    <w:p w:rsidR="00830385" w:rsidRPr="00830385" w:rsidRDefault="0035631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 xml:space="preserve">1.3.3. </w:t>
      </w:r>
      <w:r w:rsidR="00830385" w:rsidRPr="00830385">
        <w:rPr>
          <w:rFonts w:ascii="Arial" w:hAnsi="Arial" w:cs="Arial"/>
          <w:sz w:val="24"/>
          <w:szCs w:val="24"/>
        </w:rPr>
        <w:t>Справочные телефоны, по которым проводится консультирование по вопросам предоставления муниципальной услуги:</w:t>
      </w:r>
    </w:p>
    <w:p w:rsidR="00830385" w:rsidRPr="00830385" w:rsidRDefault="00830385" w:rsidP="0083038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>справо</w:t>
      </w:r>
      <w:r>
        <w:rPr>
          <w:rFonts w:ascii="Arial" w:hAnsi="Arial" w:cs="Arial"/>
          <w:sz w:val="24"/>
          <w:szCs w:val="24"/>
        </w:rPr>
        <w:t xml:space="preserve">чные телефоны: </w:t>
      </w:r>
      <w:r w:rsidRPr="00830385">
        <w:rPr>
          <w:rFonts w:ascii="Arial" w:hAnsi="Arial" w:cs="Arial"/>
          <w:sz w:val="24"/>
          <w:szCs w:val="24"/>
        </w:rPr>
        <w:t xml:space="preserve"> 8 (84</w:t>
      </w:r>
      <w:r w:rsidR="00D506E1">
        <w:rPr>
          <w:rFonts w:ascii="Arial" w:hAnsi="Arial" w:cs="Arial"/>
          <w:sz w:val="24"/>
          <w:szCs w:val="24"/>
        </w:rPr>
        <w:t>467) 5-11-36; 8 (84467) 5-29-64; 8(84467) 5-13-03.</w:t>
      </w:r>
    </w:p>
    <w:p w:rsidR="00356315" w:rsidRPr="00830385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30385">
        <w:rPr>
          <w:rFonts w:ascii="Arial" w:hAnsi="Arial" w:cs="Arial"/>
          <w:sz w:val="24"/>
          <w:szCs w:val="24"/>
        </w:rPr>
        <w:t>номер телефона-автоинформатора: нет.</w:t>
      </w:r>
    </w:p>
    <w:p w:rsidR="00D506E1" w:rsidRPr="00D506E1" w:rsidRDefault="00356315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1.3.</w:t>
      </w:r>
      <w:r w:rsidR="00D506E1">
        <w:rPr>
          <w:rFonts w:ascii="Arial" w:hAnsi="Arial" w:cs="Arial"/>
          <w:sz w:val="24"/>
          <w:szCs w:val="24"/>
        </w:rPr>
        <w:t>4</w:t>
      </w:r>
      <w:r w:rsidRPr="00D506E1">
        <w:rPr>
          <w:rFonts w:ascii="Arial" w:hAnsi="Arial" w:cs="Arial"/>
          <w:sz w:val="24"/>
          <w:szCs w:val="24"/>
        </w:rPr>
        <w:t xml:space="preserve">. </w:t>
      </w:r>
      <w:r w:rsidR="00D506E1" w:rsidRPr="00D506E1">
        <w:rPr>
          <w:rFonts w:ascii="Arial" w:hAnsi="Arial" w:cs="Arial"/>
          <w:sz w:val="24"/>
          <w:szCs w:val="24"/>
        </w:rPr>
        <w:t>Информирование заявителей о порядке предоставления муниципальной услуги осуществляется путем размещения информации: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непосредственно в администрации Иловлинского городского поселения (на информационных стендах), устное информирование сотрудниками Администрации;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на информационных стендах МФЦ, устное информирование сотрудниками МФЦ;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по почте (по письменным обращениям);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 xml:space="preserve">посредством использования телефонной и факсимильной связи, электронной почты </w:t>
      </w:r>
      <w:hyperlink r:id="rId7" w:history="1">
        <w:r w:rsidRPr="00D506E1">
          <w:rPr>
            <w:rFonts w:ascii="Arial" w:hAnsi="Arial" w:cs="Arial"/>
            <w:sz w:val="24"/>
            <w:szCs w:val="24"/>
          </w:rPr>
          <w:t>adm.ilovlya@gmail.</w:t>
        </w:r>
      </w:hyperlink>
      <w:r w:rsidRPr="00D506E1">
        <w:rPr>
          <w:rFonts w:ascii="Arial" w:hAnsi="Arial" w:cs="Arial"/>
          <w:sz w:val="24"/>
          <w:szCs w:val="24"/>
        </w:rPr>
        <w:t>com.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 xml:space="preserve">на официальном сайте Администрации в сети Интернет: </w:t>
      </w:r>
      <w:hyperlink r:id="rId8" w:tgtFrame="_blank" w:history="1">
        <w:r w:rsidR="00A37A61" w:rsidRPr="00A37A61">
          <w:rPr>
            <w:rFonts w:ascii="Arial" w:hAnsi="Arial" w:cs="Arial"/>
            <w:sz w:val="24"/>
            <w:szCs w:val="24"/>
          </w:rPr>
          <w:t>http://ilovgoradmin.ru</w:t>
        </w:r>
      </w:hyperlink>
      <w:r w:rsidRPr="00D506E1">
        <w:rPr>
          <w:rFonts w:ascii="Arial" w:hAnsi="Arial" w:cs="Arial"/>
          <w:sz w:val="24"/>
          <w:szCs w:val="24"/>
        </w:rPr>
        <w:t xml:space="preserve"> Для получения консультации о порядке предоставления муниципальной услуги заявители обращаются лично, по телефону в администрацию или МФЦ, по почте, электронной почте в Администрацию.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Сотрудники Администрации, сотрудники МФЦ должны принять все необходимые меры для дачи полного и оперативного ответа на поставленные вопросы.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Сотрудники Администрации, сотрудники МФЦ осуществляющие устное информирование, должны корректно и внимательно относиться к заявителям, не унижая их чести и достоинства, принять все необходимые меры для дачи полного и оперативного ответа на поставленные вопросы.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Прием заявителей для получения консультации о порядке предоставления муниципальной услуги осуществляется сотрудниками Администрации, сотрудниками МФЦ в порядке очередности.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sub_1511"/>
      <w:r w:rsidRPr="00D506E1">
        <w:rPr>
          <w:rFonts w:ascii="Arial" w:hAnsi="Arial" w:cs="Arial"/>
          <w:sz w:val="24"/>
          <w:szCs w:val="24"/>
        </w:rPr>
        <w:t>Время ожидания заявителя при устном консультировании не может превышать 10 минут, время устного консультирования заявителя - не более 10 минут.</w:t>
      </w:r>
    </w:p>
    <w:bookmarkEnd w:id="2"/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В случае если для подготовки ответа требуется продолжительное время, сотрудники Администрации, сотрудники МФЦ могут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Письменное консультирование при обращении заявителя в администрацию  или МФЦ осуществляется путем направления ответов в письменном виде почтой или электронной почтой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Ответ предоставляется в простой, четкой и понятной форме с указанием фамилии, имени, отчества, номера телефона исполнителя, подписывается Главой Иловлинского городского поселения и должен содержать ответы на поставленные вопросы.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 xml:space="preserve">При письменном консультировании ответ направляется заявителю в течение 30 календарных дней со дня регистрации письменного обращения заявителя. 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 xml:space="preserve">Заявитель получает отказ в приеме запроса о предоставлении информации о </w:t>
      </w:r>
      <w:r w:rsidRPr="00D506E1">
        <w:rPr>
          <w:rFonts w:ascii="Arial" w:hAnsi="Arial" w:cs="Arial"/>
          <w:sz w:val="24"/>
          <w:szCs w:val="24"/>
        </w:rPr>
        <w:lastRenderedPageBreak/>
        <w:t>порядке предоставления муниципальной услуги (далее - запрос) в случаях, если: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текст запроса написан неразборчиво;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фамилия, имя и отчество в запросе написаны неразборчиво;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в запросе есть подчистки, приписки, зачеркнутые слова и иные неоговоренные и незаверенные исправления;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запрос имеет повреждения, наличие которых позволяет неоднозначно истолковать его содержание.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 xml:space="preserve">Устное и письменное информирование заявителей по вопросам предоставления муниципальной услуги осуществляется сотрудниками администрации, сотрудниками МФЦ в соответствии с регламентом работы. 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 xml:space="preserve">Публичное информирование осуществляется на официальном информационно-справочном портале администрации Иловлинского городского поселения  в сети Интернет: </w:t>
      </w:r>
      <w:hyperlink r:id="rId9" w:tgtFrame="_blank" w:history="1">
        <w:r w:rsidR="00A37A61" w:rsidRPr="00A37A61">
          <w:rPr>
            <w:rFonts w:ascii="Arial" w:hAnsi="Arial" w:cs="Arial"/>
            <w:sz w:val="24"/>
            <w:szCs w:val="24"/>
          </w:rPr>
          <w:t>http://ilovgoradmin.ru</w:t>
        </w:r>
      </w:hyperlink>
      <w:r w:rsidRPr="00D506E1">
        <w:rPr>
          <w:rFonts w:ascii="Arial" w:hAnsi="Arial" w:cs="Arial"/>
          <w:sz w:val="24"/>
          <w:szCs w:val="24"/>
        </w:rPr>
        <w:t>.</w:t>
      </w:r>
    </w:p>
    <w:p w:rsidR="00D506E1" w:rsidRPr="00D506E1" w:rsidRDefault="00D506E1" w:rsidP="00D506E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506E1">
        <w:rPr>
          <w:rFonts w:ascii="Arial" w:hAnsi="Arial" w:cs="Arial"/>
          <w:sz w:val="24"/>
          <w:szCs w:val="24"/>
        </w:rPr>
        <w:t>В запросе, поступившем в Администрацию  в форме электронного документа (далее - электронный запрос), заявитель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электронному запросу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356315" w:rsidRDefault="00356315" w:rsidP="00D506E1">
      <w:pPr>
        <w:pStyle w:val="ConsPlusNormal"/>
        <w:ind w:firstLine="540"/>
        <w:jc w:val="both"/>
      </w:pPr>
    </w:p>
    <w:p w:rsidR="00356315" w:rsidRPr="0052537F" w:rsidRDefault="0052537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356315" w:rsidRPr="0052537F">
        <w:rPr>
          <w:rFonts w:ascii="Arial" w:hAnsi="Arial" w:cs="Arial"/>
          <w:sz w:val="24"/>
          <w:szCs w:val="24"/>
        </w:rPr>
        <w:t xml:space="preserve">. Стандарт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="00356315" w:rsidRPr="0052537F">
        <w:rPr>
          <w:rFonts w:ascii="Arial" w:hAnsi="Arial" w:cs="Arial"/>
          <w:sz w:val="24"/>
          <w:szCs w:val="24"/>
        </w:rPr>
        <w:t xml:space="preserve"> услуги</w:t>
      </w:r>
    </w:p>
    <w:p w:rsidR="00356315" w:rsidRPr="0052537F" w:rsidRDefault="0035631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2.1. Наименование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и органа исполнительной власти Волгоградской области, предоставляющего ее.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Наименование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услуги: Утверждение схемы расположения земельного участка на кадастровом плане территории (далее </w:t>
      </w:r>
      <w:r w:rsidR="00853F24" w:rsidRPr="0052537F">
        <w:rPr>
          <w:rFonts w:ascii="Arial" w:hAnsi="Arial" w:cs="Arial"/>
          <w:sz w:val="24"/>
          <w:szCs w:val="24"/>
        </w:rPr>
        <w:t xml:space="preserve">муниципальная </w:t>
      </w:r>
      <w:r w:rsidRPr="0052537F">
        <w:rPr>
          <w:rFonts w:ascii="Arial" w:hAnsi="Arial" w:cs="Arial"/>
          <w:sz w:val="24"/>
          <w:szCs w:val="24"/>
        </w:rPr>
        <w:t>услуга).</w:t>
      </w:r>
    </w:p>
    <w:p w:rsidR="00356315" w:rsidRPr="0052537F" w:rsidRDefault="00853F2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Предоставление муниципальной</w:t>
      </w:r>
      <w:r w:rsidR="00356315" w:rsidRPr="0052537F">
        <w:rPr>
          <w:rFonts w:ascii="Arial" w:hAnsi="Arial" w:cs="Arial"/>
          <w:sz w:val="24"/>
          <w:szCs w:val="24"/>
        </w:rPr>
        <w:t xml:space="preserve"> услуги осуществляется в отношении земельных участков, образуемых из земельных участков, находящихся в </w:t>
      </w:r>
      <w:r w:rsidR="007F7EF7">
        <w:rPr>
          <w:rFonts w:ascii="Arial" w:hAnsi="Arial" w:cs="Arial"/>
          <w:sz w:val="24"/>
          <w:szCs w:val="24"/>
        </w:rPr>
        <w:t>муниципальной собственности Администрации Иловлинского городского поселения Иловлинского муниципального района, а так же земельных участков, государственная собственность на которые не разграничена</w:t>
      </w:r>
      <w:r w:rsidR="00356315" w:rsidRPr="0052537F">
        <w:rPr>
          <w:rFonts w:ascii="Arial" w:hAnsi="Arial" w:cs="Arial"/>
          <w:sz w:val="24"/>
          <w:szCs w:val="24"/>
        </w:rPr>
        <w:t>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Исполнителем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является </w:t>
      </w:r>
      <w:r w:rsidR="002C574E">
        <w:rPr>
          <w:rFonts w:ascii="Arial" w:hAnsi="Arial" w:cs="Arial"/>
          <w:sz w:val="24"/>
          <w:szCs w:val="24"/>
        </w:rPr>
        <w:t>администрация Иловлинского городского поселения Иловлинского муниципального района Волгоградской области</w:t>
      </w:r>
      <w:r w:rsidRPr="0052537F">
        <w:rPr>
          <w:rFonts w:ascii="Arial" w:hAnsi="Arial" w:cs="Arial"/>
          <w:sz w:val="24"/>
          <w:szCs w:val="24"/>
        </w:rPr>
        <w:t>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При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</w:t>
      </w:r>
      <w:r w:rsidR="002C574E">
        <w:rPr>
          <w:rFonts w:ascii="Arial" w:hAnsi="Arial" w:cs="Arial"/>
          <w:sz w:val="24"/>
          <w:szCs w:val="24"/>
        </w:rPr>
        <w:t>Администрация</w:t>
      </w:r>
      <w:r w:rsidRPr="0052537F">
        <w:rPr>
          <w:rFonts w:ascii="Arial" w:hAnsi="Arial" w:cs="Arial"/>
          <w:sz w:val="24"/>
          <w:szCs w:val="24"/>
        </w:rPr>
        <w:t xml:space="preserve"> осуществляет взаимодействие с: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органами исполнительной власти Волгоградской области;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органами местного самоуправления;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Федеральной налоговой службой Российской Федерации;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Управлением Федеральной службы государственной регистрации, кадастра и картографии по Волгоградской области;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филиалом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Волгоградской области;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иными федеральными органами исполнительной власти.</w:t>
      </w:r>
    </w:p>
    <w:p w:rsidR="00356315" w:rsidRPr="0052537F" w:rsidRDefault="0033227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</w:t>
      </w:r>
      <w:r w:rsidR="00356315" w:rsidRPr="0052537F">
        <w:rPr>
          <w:rFonts w:ascii="Arial" w:hAnsi="Arial" w:cs="Arial"/>
          <w:sz w:val="24"/>
          <w:szCs w:val="24"/>
        </w:rPr>
        <w:t xml:space="preserve">не вправе требовать от заявителя осуществления действий, в том числе согласований, необходимых для получения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="00356315" w:rsidRPr="0052537F">
        <w:rPr>
          <w:rFonts w:ascii="Arial" w:hAnsi="Arial" w:cs="Arial"/>
          <w:sz w:val="24"/>
          <w:szCs w:val="24"/>
        </w:rPr>
        <w:t xml:space="preserve"> услуги и связанных с обращением в иные государственные органы,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муниципальных</w:t>
      </w:r>
      <w:r w:rsidR="00356315" w:rsidRPr="0052537F">
        <w:rPr>
          <w:rFonts w:ascii="Arial" w:hAnsi="Arial" w:cs="Arial"/>
          <w:sz w:val="24"/>
          <w:szCs w:val="24"/>
        </w:rPr>
        <w:t xml:space="preserve"> услуг, утвержденный нормативным правовым актом Волгоградской области.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2.2. Результатом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являются: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письмо с мотивированным отказом в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решение об утверждении схемы расположения земельного участка на </w:t>
      </w:r>
      <w:r w:rsidRPr="0052537F">
        <w:rPr>
          <w:rFonts w:ascii="Arial" w:hAnsi="Arial" w:cs="Arial"/>
          <w:sz w:val="24"/>
          <w:szCs w:val="24"/>
        </w:rPr>
        <w:lastRenderedPageBreak/>
        <w:t>кадастровом плане территории;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- решение об отказе в утверждении схемы расположения земельного участка на кадастровом плане территории.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2.3. Срок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Решение об утверждении (об отказе в утверждении) схемы расположения земельного участка (земельных участков) на кадастровом плане территории принимается </w:t>
      </w:r>
      <w:r w:rsidR="00332270">
        <w:rPr>
          <w:rFonts w:ascii="Arial" w:hAnsi="Arial" w:cs="Arial"/>
          <w:sz w:val="24"/>
          <w:szCs w:val="24"/>
        </w:rPr>
        <w:t>Администрацией</w:t>
      </w:r>
      <w:r w:rsidRPr="0052537F">
        <w:rPr>
          <w:rFonts w:ascii="Arial" w:hAnsi="Arial" w:cs="Arial"/>
          <w:sz w:val="24"/>
          <w:szCs w:val="24"/>
        </w:rPr>
        <w:t>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в месячный срок со дня получения заявления об утверждении схемы расположения земельного участка (земельных участков) на кадастровом плане территории в соответствии с </w:t>
      </w:r>
      <w:hyperlink r:id="rId10" w:history="1">
        <w:r w:rsidRPr="0052537F">
          <w:rPr>
            <w:rFonts w:ascii="Arial" w:hAnsi="Arial" w:cs="Arial"/>
            <w:color w:val="0000FF"/>
            <w:sz w:val="24"/>
            <w:szCs w:val="24"/>
          </w:rPr>
          <w:t>пунктом 7 статьи 11.4</w:t>
        </w:r>
      </w:hyperlink>
      <w:r w:rsidRPr="0052537F">
        <w:rPr>
          <w:rFonts w:ascii="Arial" w:hAnsi="Arial" w:cs="Arial"/>
          <w:sz w:val="24"/>
          <w:szCs w:val="24"/>
        </w:rPr>
        <w:t xml:space="preserve"> Земельного кодекса Российской Федерации в случае раздела земельного участка, который находится в государственной собственности и предоставлен на праве постоянного (бессрочного) пользования, аренды или безвозмездного пользования;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в двухмесячный срок со дня получения заявления об утверждении схемы расположения земельного участка (земельных участков) на кадастровом плане территории в соответствии с </w:t>
      </w:r>
      <w:hyperlink r:id="rId11" w:history="1">
        <w:r w:rsidRPr="0052537F">
          <w:rPr>
            <w:rFonts w:ascii="Arial" w:hAnsi="Arial" w:cs="Arial"/>
            <w:color w:val="0000FF"/>
            <w:sz w:val="24"/>
            <w:szCs w:val="24"/>
          </w:rPr>
          <w:t>подпунктом 3 пункта 4 статьи 39.11</w:t>
        </w:r>
      </w:hyperlink>
      <w:r w:rsidRPr="0052537F">
        <w:rPr>
          <w:rFonts w:ascii="Arial" w:hAnsi="Arial" w:cs="Arial"/>
          <w:sz w:val="24"/>
          <w:szCs w:val="24"/>
        </w:rPr>
        <w:t xml:space="preserve"> в случае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в тридцатидневный срок со дня получения заявления о перераспределении земель и (или) земельных участков в соответствии с </w:t>
      </w:r>
      <w:hyperlink r:id="rId12" w:history="1">
        <w:r w:rsidRPr="0052537F">
          <w:rPr>
            <w:rFonts w:ascii="Arial" w:hAnsi="Arial" w:cs="Arial"/>
            <w:color w:val="0000FF"/>
            <w:sz w:val="24"/>
            <w:szCs w:val="24"/>
          </w:rPr>
          <w:t>пунктом 8 статьи 39.29</w:t>
        </w:r>
      </w:hyperlink>
      <w:r w:rsidRPr="0052537F">
        <w:rPr>
          <w:rFonts w:ascii="Arial" w:hAnsi="Arial" w:cs="Arial"/>
          <w:sz w:val="24"/>
          <w:szCs w:val="24"/>
        </w:rPr>
        <w:t xml:space="preserve"> в случае образования земельного участка (земельных участков) путем перераспределения земельного участка (земельных участков), </w:t>
      </w:r>
      <w:r w:rsidR="000467A5">
        <w:rPr>
          <w:rFonts w:ascii="Arial" w:hAnsi="Arial" w:cs="Arial"/>
          <w:sz w:val="24"/>
          <w:szCs w:val="24"/>
        </w:rPr>
        <w:t>государственная собственность  на которые не разграничена</w:t>
      </w:r>
      <w:r w:rsidRPr="0052537F">
        <w:rPr>
          <w:rFonts w:ascii="Arial" w:hAnsi="Arial" w:cs="Arial"/>
          <w:sz w:val="24"/>
          <w:szCs w:val="24"/>
        </w:rPr>
        <w:t>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Письмо с мотивированным отказом в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направляется заявителю в тридцатидневный срок с даты подачи заявления.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2.4. Правовые основания для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Предоставление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осуществляется в соответствии с:</w:t>
      </w:r>
    </w:p>
    <w:p w:rsidR="00356315" w:rsidRPr="0052537F" w:rsidRDefault="00E43F4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hyperlink r:id="rId13" w:history="1">
        <w:r w:rsidR="00356315" w:rsidRPr="0052537F">
          <w:rPr>
            <w:rFonts w:ascii="Arial" w:hAnsi="Arial" w:cs="Arial"/>
            <w:color w:val="0000FF"/>
            <w:sz w:val="24"/>
            <w:szCs w:val="24"/>
          </w:rPr>
          <w:t>Конституцией</w:t>
        </w:r>
      </w:hyperlink>
      <w:r w:rsidR="00356315" w:rsidRPr="0052537F">
        <w:rPr>
          <w:rFonts w:ascii="Arial" w:hAnsi="Arial" w:cs="Arial"/>
          <w:sz w:val="24"/>
          <w:szCs w:val="24"/>
        </w:rPr>
        <w:t xml:space="preserve"> Российской Федерации ("Российская газета", N 7, 21.01.2009, "Собрание законодательства РФ", 26.01.2009, N 4, ст. 445, "Парламентская газета", N 4, 23 - 29.01.2009);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Гражданским </w:t>
      </w:r>
      <w:hyperlink r:id="rId14" w:history="1">
        <w:r w:rsidRPr="0052537F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52537F">
        <w:rPr>
          <w:rFonts w:ascii="Arial" w:hAnsi="Arial" w:cs="Arial"/>
          <w:sz w:val="24"/>
          <w:szCs w:val="24"/>
        </w:rPr>
        <w:t xml:space="preserve"> Российской Федерации (Собрание законодательства Российской Федерации, 29.01.1996, N 5, ст. 410, "Российская газета", N 23, 06.02.1996, N 24, 07.02.1996, N 25, 08.02.1996, N 27, 10.02.1996);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Земельным </w:t>
      </w:r>
      <w:hyperlink r:id="rId15" w:history="1">
        <w:r w:rsidRPr="0052537F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52537F">
        <w:rPr>
          <w:rFonts w:ascii="Arial" w:hAnsi="Arial" w:cs="Arial"/>
          <w:sz w:val="24"/>
          <w:szCs w:val="24"/>
        </w:rPr>
        <w:t xml:space="preserve"> Российской Федерации (Собрание законодательства Российской Федерации, 29.10.2001, N 44, ст. 4147, "Парламентская газета", N 204 - 205, 30.10.2001, "Российская газета", N 211 - 212, 30.10.2001);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Федеральным </w:t>
      </w:r>
      <w:hyperlink r:id="rId16" w:history="1">
        <w:r w:rsidRPr="0052537F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52537F">
        <w:rPr>
          <w:rFonts w:ascii="Arial" w:hAnsi="Arial" w:cs="Arial"/>
          <w:sz w:val="24"/>
          <w:szCs w:val="24"/>
        </w:rPr>
        <w:t xml:space="preserve"> от 25.10.2001 N 137-ФЗ "О введении в действие Земельного кодекса Российской Федерации" (Собрание законодательства Российской Федерации, 2001, N 44, ст. 4148, "Парламентская газета", N 204 - 205, 30.10.2001, "Российская газета", N 211 - 212, 30.10.2001);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Федеральным </w:t>
      </w:r>
      <w:hyperlink r:id="rId17" w:history="1">
        <w:r w:rsidRPr="0052537F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52537F">
        <w:rPr>
          <w:rFonts w:ascii="Arial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 (Собрание законодательства Российской Федерации, 02.08.2010, N 31, ст. 4179, "Российская газета", N 168, 30.07.2010);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Федеральным </w:t>
      </w:r>
      <w:hyperlink r:id="rId18" w:history="1">
        <w:r w:rsidRPr="0052537F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52537F">
        <w:rPr>
          <w:rFonts w:ascii="Arial" w:hAnsi="Arial" w:cs="Arial"/>
          <w:sz w:val="24"/>
          <w:szCs w:val="24"/>
        </w:rPr>
        <w:t xml:space="preserve"> от 06.04.2011 N 63-ФЗ "Об электронной подписи" ("Парламентская газета", N 17, 08 - 14.04.2011, "Российская газета", N 75, 08.04.2011, Собрание законодательства Российской Федерации, 11.04.2011, N 15, ст. 2036);</w:t>
      </w:r>
    </w:p>
    <w:p w:rsidR="00356315" w:rsidRPr="0052537F" w:rsidRDefault="00E43F4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hyperlink r:id="rId19" w:history="1">
        <w:r w:rsidR="00356315" w:rsidRPr="0052537F">
          <w:rPr>
            <w:rFonts w:ascii="Arial" w:hAnsi="Arial" w:cs="Arial"/>
            <w:color w:val="0000FF"/>
            <w:sz w:val="24"/>
            <w:szCs w:val="24"/>
          </w:rPr>
          <w:t>приказом</w:t>
        </w:r>
      </w:hyperlink>
      <w:r w:rsidR="00356315" w:rsidRPr="0052537F">
        <w:rPr>
          <w:rFonts w:ascii="Arial" w:hAnsi="Arial" w:cs="Arial"/>
          <w:sz w:val="24"/>
          <w:szCs w:val="24"/>
        </w:rPr>
        <w:t xml:space="preserve"> Минэкономразвития России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</w:t>
      </w:r>
      <w:r w:rsidR="00356315" w:rsidRPr="0052537F">
        <w:rPr>
          <w:rFonts w:ascii="Arial" w:hAnsi="Arial" w:cs="Arial"/>
          <w:sz w:val="24"/>
          <w:szCs w:val="24"/>
        </w:rPr>
        <w:lastRenderedPageBreak/>
        <w:t>территории, подготовка которой осуществляется в форме документа на бумажном носителе";</w:t>
      </w:r>
    </w:p>
    <w:p w:rsidR="00356315" w:rsidRPr="0052537F" w:rsidRDefault="00E43F4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hyperlink r:id="rId20" w:history="1">
        <w:r w:rsidR="00356315" w:rsidRPr="0052537F">
          <w:rPr>
            <w:rFonts w:ascii="Arial" w:hAnsi="Arial" w:cs="Arial"/>
            <w:color w:val="0000FF"/>
            <w:sz w:val="24"/>
            <w:szCs w:val="24"/>
          </w:rPr>
          <w:t>приказом</w:t>
        </w:r>
      </w:hyperlink>
      <w:r w:rsidR="00356315" w:rsidRPr="0052537F">
        <w:rPr>
          <w:rFonts w:ascii="Arial" w:hAnsi="Arial" w:cs="Arial"/>
          <w:sz w:val="24"/>
          <w:szCs w:val="24"/>
        </w:rPr>
        <w:t xml:space="preserve"> Минэкономразвития России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(Официальный интернет-портал правовой информации http://www.pravo.gov.ru, 27.02.2015);</w:t>
      </w:r>
    </w:p>
    <w:p w:rsidR="00356315" w:rsidRPr="0052537F" w:rsidRDefault="00E43F4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hyperlink r:id="rId21" w:history="1">
        <w:r w:rsidR="00356315" w:rsidRPr="0052537F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="00356315" w:rsidRPr="0052537F">
        <w:rPr>
          <w:rFonts w:ascii="Arial" w:hAnsi="Arial" w:cs="Arial"/>
          <w:sz w:val="24"/>
          <w:szCs w:val="24"/>
        </w:rPr>
        <w:t xml:space="preserve"> Волгоградской области от 29.12.2015 N 229-ОД "Об установлении оснований для отказа в утверждении схемы расположения земельного участка или земельных участков на кадастровом плане территории, в предварительном согласовании предоставления земельных участков и в предоставлении земельных участков без проведения торгов" ("Волгоградская правда", N 194-сп, 31.12.2015, Официальный интернет-портал правовой информации http://www.pravo.gov.ru, 31.12.2015);</w:t>
      </w:r>
    </w:p>
    <w:p w:rsidR="00356315" w:rsidRPr="0052537F" w:rsidRDefault="00356315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(абзац введен </w:t>
      </w:r>
      <w:hyperlink r:id="rId22" w:history="1">
        <w:r w:rsidRPr="0052537F">
          <w:rPr>
            <w:rFonts w:ascii="Arial" w:hAnsi="Arial" w:cs="Arial"/>
            <w:color w:val="0000FF"/>
            <w:sz w:val="24"/>
            <w:szCs w:val="24"/>
          </w:rPr>
          <w:t>приказом</w:t>
        </w:r>
      </w:hyperlink>
      <w:r w:rsidRPr="0052537F">
        <w:rPr>
          <w:rFonts w:ascii="Arial" w:hAnsi="Arial" w:cs="Arial"/>
          <w:sz w:val="24"/>
          <w:szCs w:val="24"/>
        </w:rPr>
        <w:t xml:space="preserve"> комитета по управлению государственным имуществом Волгоградской обл. от 01.04.2016 N 18-н)</w:t>
      </w:r>
    </w:p>
    <w:p w:rsidR="00356315" w:rsidRPr="0052537F" w:rsidRDefault="00E43F4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hyperlink r:id="rId23" w:history="1">
        <w:r w:rsidR="00356315" w:rsidRPr="0052537F">
          <w:rPr>
            <w:rFonts w:ascii="Arial" w:hAnsi="Arial" w:cs="Arial"/>
            <w:color w:val="0000FF"/>
            <w:sz w:val="24"/>
            <w:szCs w:val="24"/>
          </w:rPr>
          <w:t>постановлением</w:t>
        </w:r>
      </w:hyperlink>
      <w:r w:rsidR="00356315" w:rsidRPr="0052537F">
        <w:rPr>
          <w:rFonts w:ascii="Arial" w:hAnsi="Arial" w:cs="Arial"/>
          <w:sz w:val="24"/>
          <w:szCs w:val="24"/>
        </w:rPr>
        <w:t xml:space="preserve"> Администрации Волгоградской области от 09.11.2015 N 664-п "О государственной информационной системе "Портал государственных и муниципальных услуг (функций) Волгоградской области" (официальный интернет-портал правовой информации http://www.pravo.gov.ru, 13.11.2015);</w:t>
      </w:r>
    </w:p>
    <w:p w:rsidR="00356315" w:rsidRDefault="00356315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(в ред. </w:t>
      </w:r>
      <w:hyperlink r:id="rId24" w:history="1">
        <w:r w:rsidRPr="0052537F">
          <w:rPr>
            <w:rFonts w:ascii="Arial" w:hAnsi="Arial" w:cs="Arial"/>
            <w:color w:val="0000FF"/>
            <w:sz w:val="24"/>
            <w:szCs w:val="24"/>
          </w:rPr>
          <w:t>приказа</w:t>
        </w:r>
      </w:hyperlink>
      <w:r w:rsidRPr="0052537F">
        <w:rPr>
          <w:rFonts w:ascii="Arial" w:hAnsi="Arial" w:cs="Arial"/>
          <w:sz w:val="24"/>
          <w:szCs w:val="24"/>
        </w:rPr>
        <w:t xml:space="preserve"> комитета по управлению государственным имуществом Волгоградской обл. от 01.04.2016 N 18-н)</w:t>
      </w:r>
      <w:r w:rsidR="00536D17">
        <w:rPr>
          <w:rFonts w:ascii="Arial" w:hAnsi="Arial" w:cs="Arial"/>
          <w:sz w:val="24"/>
          <w:szCs w:val="24"/>
        </w:rPr>
        <w:t>;</w:t>
      </w:r>
    </w:p>
    <w:p w:rsidR="00536D17" w:rsidRPr="0052537F" w:rsidRDefault="002351E3" w:rsidP="002351E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2351E3">
        <w:rPr>
          <w:rFonts w:ascii="Arial" w:hAnsi="Arial" w:cs="Arial"/>
          <w:sz w:val="24"/>
          <w:szCs w:val="24"/>
        </w:rPr>
        <w:t>Постановление  администрации   Иловлинского городского поселения     от  22  июня 2011 г. №107 «О  порядке  разработки  и  утверждения административных   регламентов    предоставления муниципальных услуг»</w:t>
      </w:r>
      <w:r>
        <w:rPr>
          <w:rFonts w:ascii="Arial" w:hAnsi="Arial" w:cs="Arial"/>
          <w:sz w:val="24"/>
          <w:szCs w:val="24"/>
        </w:rPr>
        <w:t>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2.5. Исчерпывающий перечень документов, необходимых в соответствии с нормативными правовыми актами для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346"/>
      <w:bookmarkEnd w:id="3"/>
      <w:r w:rsidRPr="0052537F">
        <w:rPr>
          <w:rFonts w:ascii="Arial" w:hAnsi="Arial" w:cs="Arial"/>
          <w:sz w:val="24"/>
          <w:szCs w:val="24"/>
        </w:rPr>
        <w:t>2.5.1. Перечень документов, представляемых заявителем (его уполномоченным представителем) при обращении: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1) </w:t>
      </w:r>
      <w:hyperlink w:anchor="P692" w:history="1">
        <w:r w:rsidRPr="0052537F">
          <w:rPr>
            <w:rFonts w:ascii="Arial" w:hAnsi="Arial" w:cs="Arial"/>
            <w:color w:val="0000FF"/>
            <w:sz w:val="24"/>
            <w:szCs w:val="24"/>
          </w:rPr>
          <w:t>заявление</w:t>
        </w:r>
      </w:hyperlink>
      <w:r w:rsidRPr="0052537F">
        <w:rPr>
          <w:rFonts w:ascii="Arial" w:hAnsi="Arial" w:cs="Arial"/>
          <w:sz w:val="24"/>
          <w:szCs w:val="24"/>
        </w:rPr>
        <w:t xml:space="preserve"> об утверждении схемы расположения земельного участка на кадастровом плане территории по форме согласно приложению 1 к Регламенту;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2) копия документа, удостоверяющего личность заявителя, являющегося физическим лицом;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3)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350"/>
      <w:bookmarkEnd w:id="4"/>
      <w:r w:rsidRPr="0052537F">
        <w:rPr>
          <w:rFonts w:ascii="Arial" w:hAnsi="Arial" w:cs="Arial"/>
          <w:sz w:val="24"/>
          <w:szCs w:val="24"/>
        </w:rPr>
        <w:t>4) копия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(для индивидуальных предпринимателей);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351"/>
      <w:bookmarkEnd w:id="5"/>
      <w:r w:rsidRPr="0052537F">
        <w:rPr>
          <w:rFonts w:ascii="Arial" w:hAnsi="Arial" w:cs="Arial"/>
          <w:sz w:val="24"/>
          <w:szCs w:val="24"/>
        </w:rPr>
        <w:t>5) копия свидетельства о государственной регистрации юридического лица или выписка из Единого государственного реестра юридических лиц (для юридических лиц);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lastRenderedPageBreak/>
        <w:t xml:space="preserve">6) подготовленная заявителем в соответствии с </w:t>
      </w:r>
      <w:hyperlink r:id="rId25" w:history="1">
        <w:r w:rsidRPr="0052537F">
          <w:rPr>
            <w:rFonts w:ascii="Arial" w:hAnsi="Arial" w:cs="Arial"/>
            <w:color w:val="0000FF"/>
            <w:sz w:val="24"/>
            <w:szCs w:val="24"/>
          </w:rPr>
          <w:t>приказом</w:t>
        </w:r>
      </w:hyperlink>
      <w:r w:rsidRPr="0052537F">
        <w:rPr>
          <w:rFonts w:ascii="Arial" w:hAnsi="Arial" w:cs="Arial"/>
          <w:sz w:val="24"/>
          <w:szCs w:val="24"/>
        </w:rPr>
        <w:t xml:space="preserve"> Минэкономразвития России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 схема расположения земельного участка или земельных участков на кадастровом плане территории, которые предлагается образовать и (или) изменить.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Заявление должно быть удостоверено подписью заявителя или подписью его представителя, печатью юридического лица (при наличии печати).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Документы, указанные в </w:t>
      </w:r>
      <w:hyperlink w:anchor="P350" w:history="1">
        <w:r w:rsidRPr="0052537F">
          <w:rPr>
            <w:rFonts w:ascii="Arial" w:hAnsi="Arial" w:cs="Arial"/>
            <w:color w:val="0000FF"/>
            <w:sz w:val="24"/>
            <w:szCs w:val="24"/>
          </w:rPr>
          <w:t>пунктах 4</w:t>
        </w:r>
      </w:hyperlink>
      <w:r w:rsidRPr="0052537F">
        <w:rPr>
          <w:rFonts w:ascii="Arial" w:hAnsi="Arial" w:cs="Arial"/>
          <w:sz w:val="24"/>
          <w:szCs w:val="24"/>
        </w:rPr>
        <w:t xml:space="preserve">, </w:t>
      </w:r>
      <w:hyperlink w:anchor="P351" w:history="1">
        <w:r w:rsidRPr="0052537F">
          <w:rPr>
            <w:rFonts w:ascii="Arial" w:hAnsi="Arial" w:cs="Arial"/>
            <w:color w:val="0000FF"/>
            <w:sz w:val="24"/>
            <w:szCs w:val="24"/>
          </w:rPr>
          <w:t>5</w:t>
        </w:r>
      </w:hyperlink>
      <w:r w:rsidRPr="0052537F">
        <w:rPr>
          <w:rFonts w:ascii="Arial" w:hAnsi="Arial" w:cs="Arial"/>
          <w:sz w:val="24"/>
          <w:szCs w:val="24"/>
        </w:rPr>
        <w:t xml:space="preserve"> настоящего пункта, заявитель вправе представить по собственной инициативе.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В случае непредставления заявителем по собственной инициативе документов, указанных в </w:t>
      </w:r>
      <w:hyperlink w:anchor="P350" w:history="1">
        <w:r w:rsidRPr="0052537F">
          <w:rPr>
            <w:rFonts w:ascii="Arial" w:hAnsi="Arial" w:cs="Arial"/>
            <w:color w:val="0000FF"/>
            <w:sz w:val="24"/>
            <w:szCs w:val="24"/>
          </w:rPr>
          <w:t>пунктах 4</w:t>
        </w:r>
      </w:hyperlink>
      <w:r w:rsidRPr="0052537F">
        <w:rPr>
          <w:rFonts w:ascii="Arial" w:hAnsi="Arial" w:cs="Arial"/>
          <w:sz w:val="24"/>
          <w:szCs w:val="24"/>
        </w:rPr>
        <w:t xml:space="preserve">, </w:t>
      </w:r>
      <w:hyperlink w:anchor="P351" w:history="1">
        <w:r w:rsidRPr="0052537F">
          <w:rPr>
            <w:rFonts w:ascii="Arial" w:hAnsi="Arial" w:cs="Arial"/>
            <w:color w:val="0000FF"/>
            <w:sz w:val="24"/>
            <w:szCs w:val="24"/>
          </w:rPr>
          <w:t>5</w:t>
        </w:r>
      </w:hyperlink>
      <w:r w:rsidRPr="0052537F">
        <w:rPr>
          <w:rFonts w:ascii="Arial" w:hAnsi="Arial" w:cs="Arial"/>
          <w:sz w:val="24"/>
          <w:szCs w:val="24"/>
        </w:rPr>
        <w:t xml:space="preserve"> настоящего пункта, </w:t>
      </w:r>
      <w:r w:rsidR="008C6DF8">
        <w:rPr>
          <w:rFonts w:ascii="Arial" w:hAnsi="Arial" w:cs="Arial"/>
          <w:sz w:val="24"/>
          <w:szCs w:val="24"/>
        </w:rPr>
        <w:t>Администрация</w:t>
      </w:r>
      <w:r w:rsidRPr="0052537F">
        <w:rPr>
          <w:rFonts w:ascii="Arial" w:hAnsi="Arial" w:cs="Arial"/>
          <w:sz w:val="24"/>
          <w:szCs w:val="24"/>
        </w:rPr>
        <w:t xml:space="preserve"> запрашивает данные документы (их копии, сведения, содержащиеся в них)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Документы, удостоверяющие права на землю, запрашиваются у заявителя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Запрос на предоставление таких документов производит сотрудник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 xml:space="preserve">, ответственный за формирование результата оказания </w:t>
      </w:r>
      <w:r w:rsidR="008C6DF8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одним из способов, указанных заявителем в заявлении об утверждении схемы расположения земельного участка на кадастровом плане территории, посредством направления заказного письма, электронного письма, телефонной связи.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В случае если для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необходимо представление документов и информации об ином лице, не являющемся заявителем, при обращении за получением </w:t>
      </w:r>
      <w:r w:rsidR="00853F24" w:rsidRPr="0052537F">
        <w:rPr>
          <w:rFonts w:ascii="Arial" w:hAnsi="Arial" w:cs="Arial"/>
          <w:sz w:val="24"/>
          <w:szCs w:val="24"/>
        </w:rPr>
        <w:t xml:space="preserve">муниципальной </w:t>
      </w:r>
      <w:r w:rsidRPr="0052537F">
        <w:rPr>
          <w:rFonts w:ascii="Arial" w:hAnsi="Arial" w:cs="Arial"/>
          <w:sz w:val="24"/>
          <w:szCs w:val="24"/>
        </w:rPr>
        <w:t xml:space="preserve"> услуги заявитель дополнительно представляет документы, подтверждающие наличие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 Данная норма не распространяется на лиц, признанных безвестно отсутствующими, и на разыскиваемых лиц, место нахождения которых не установлено уполномоченным органом.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Заявитель вправе подать заявление об утверждении схемы расположения земельного участка на кадастровом плане территории и представить указанные в настоящем пункте документы в МФЦ.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Требования к оформлению документов: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документы в установленных законодательством случаях заверены, скреплены печатями (при наличии печатей), имеют надлежащие подписи сторон или определенных законодательством должностных лиц;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тексты документов написаны разборчиво;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документы заполнены в полном объеме;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документы не имеют повреждений, наличие которых не позволяет однозначно истолковать их содержание.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Документы также могут быть представлены в </w:t>
      </w:r>
      <w:r w:rsidR="008C6DF8">
        <w:rPr>
          <w:rFonts w:ascii="Arial" w:hAnsi="Arial" w:cs="Arial"/>
          <w:sz w:val="24"/>
          <w:szCs w:val="24"/>
        </w:rPr>
        <w:t>Администрацию</w:t>
      </w:r>
      <w:r w:rsidRPr="0052537F">
        <w:rPr>
          <w:rFonts w:ascii="Arial" w:hAnsi="Arial" w:cs="Arial"/>
          <w:sz w:val="24"/>
          <w:szCs w:val="24"/>
        </w:rPr>
        <w:t xml:space="preserve"> в форме электронных документов с использованием электронной подписи посредством электронного носителя и (или) информационно-коммуникационной сети общего пользования, включая сеть Интернет, в соответствии с действующим </w:t>
      </w:r>
      <w:r w:rsidRPr="0052537F">
        <w:rPr>
          <w:rFonts w:ascii="Arial" w:hAnsi="Arial" w:cs="Arial"/>
          <w:sz w:val="24"/>
          <w:szCs w:val="24"/>
        </w:rPr>
        <w:lastRenderedPageBreak/>
        <w:t>законодательством.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2.5.2. Запрещается требовать от заявителя: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8C6DF8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Волгоградской области и муниципальными правовыми актами находятся в распоряжении государственных органов,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8C6DF8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за исключением документов, указанных в </w:t>
      </w:r>
      <w:hyperlink r:id="rId26" w:history="1">
        <w:r w:rsidRPr="0052537F">
          <w:rPr>
            <w:rFonts w:ascii="Arial" w:hAnsi="Arial" w:cs="Arial"/>
            <w:color w:val="0000FF"/>
            <w:sz w:val="24"/>
            <w:szCs w:val="24"/>
          </w:rPr>
          <w:t>части 6 статьи 7</w:t>
        </w:r>
      </w:hyperlink>
      <w:r w:rsidRPr="0052537F">
        <w:rPr>
          <w:rFonts w:ascii="Arial" w:hAnsi="Arial" w:cs="Arial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2.6. Исчерпывающий перечень оснований для отказа в приеме документов.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6" w:name="P371"/>
      <w:bookmarkEnd w:id="6"/>
      <w:r w:rsidRPr="0052537F">
        <w:rPr>
          <w:rFonts w:ascii="Arial" w:hAnsi="Arial" w:cs="Arial"/>
          <w:sz w:val="24"/>
          <w:szCs w:val="24"/>
        </w:rPr>
        <w:t xml:space="preserve">2.6.1. При личном обращении заявителя сотрудник </w:t>
      </w:r>
      <w:r w:rsidR="00853F24" w:rsidRPr="0052537F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>, сотрудник МФЦ, осуществляющий прием документов, отказывает заявителю в приеме документов с объяснением о выявленном несоответствии в случае: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- наличия в заявлении и прилагаемых к нему документах исправлений, повреждений, не позволяющих однозначно истолковать заявление и прилагаемые к нему документы;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- подписания заявления неуполномоченным лицом;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- отсутствия документов, подтверждающих полномочия представителя заявителя, в случае если с заявлением обратился представитель заявителя.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2.6.2. При получении заявления и прилагаемых к нему документов по почте сотрудник, ответственный за формирование результатов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в случае выявления оснований для отказа в приеме документов, указанных в </w:t>
      </w:r>
      <w:hyperlink w:anchor="P371" w:history="1">
        <w:r w:rsidRPr="0052537F">
          <w:rPr>
            <w:rFonts w:ascii="Arial" w:hAnsi="Arial" w:cs="Arial"/>
            <w:color w:val="0000FF"/>
            <w:sz w:val="24"/>
            <w:szCs w:val="24"/>
          </w:rPr>
          <w:t>подпункте 2.6.1</w:t>
        </w:r>
      </w:hyperlink>
      <w:r w:rsidRPr="0052537F">
        <w:rPr>
          <w:rFonts w:ascii="Arial" w:hAnsi="Arial" w:cs="Arial"/>
          <w:sz w:val="24"/>
          <w:szCs w:val="24"/>
        </w:rPr>
        <w:t>, направляет заявителю письмо с мотивированным отказом в приеме документов в течение 10 дней с момента поступления заявления с указанием причины отказа.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Если в заявлении не указан почтовый или электронный адрес, по которому должно быть направлено письмо о возврате документов, указанное письмо не направляется.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Заявление и прилагаемые к нему документы, поданные заявителем в форме электронного документа с использованием информационно-телекоммуникационной сети "Интернет" и представленные с нарушением требований, установленных </w:t>
      </w:r>
      <w:hyperlink w:anchor="P465" w:history="1">
        <w:r w:rsidRPr="0052537F">
          <w:rPr>
            <w:rFonts w:ascii="Arial" w:hAnsi="Arial" w:cs="Arial"/>
            <w:color w:val="0000FF"/>
            <w:sz w:val="24"/>
            <w:szCs w:val="24"/>
          </w:rPr>
          <w:t>пунктом 3.2.2</w:t>
        </w:r>
      </w:hyperlink>
      <w:r w:rsidRPr="0052537F">
        <w:rPr>
          <w:rFonts w:ascii="Arial" w:hAnsi="Arial" w:cs="Arial"/>
          <w:sz w:val="24"/>
          <w:szCs w:val="24"/>
        </w:rPr>
        <w:t xml:space="preserve"> Регламента, </w:t>
      </w:r>
      <w:r w:rsidR="008C6DF8">
        <w:rPr>
          <w:rFonts w:ascii="Arial" w:hAnsi="Arial" w:cs="Arial"/>
          <w:sz w:val="24"/>
          <w:szCs w:val="24"/>
        </w:rPr>
        <w:t>Администрацией</w:t>
      </w:r>
      <w:r w:rsidRPr="0052537F">
        <w:rPr>
          <w:rFonts w:ascii="Arial" w:hAnsi="Arial" w:cs="Arial"/>
          <w:sz w:val="24"/>
          <w:szCs w:val="24"/>
        </w:rPr>
        <w:t xml:space="preserve"> не рассматриваются.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Не позднее пяти рабочих дней со дня представления такого заявления </w:t>
      </w:r>
      <w:r w:rsidR="00571702">
        <w:rPr>
          <w:rFonts w:ascii="Arial" w:hAnsi="Arial" w:cs="Arial"/>
          <w:sz w:val="24"/>
          <w:szCs w:val="24"/>
        </w:rPr>
        <w:t>Администрац</w:t>
      </w:r>
      <w:r w:rsidR="008C6DF8">
        <w:rPr>
          <w:rFonts w:ascii="Arial" w:hAnsi="Arial" w:cs="Arial"/>
          <w:sz w:val="24"/>
          <w:szCs w:val="24"/>
        </w:rPr>
        <w:t>ия</w:t>
      </w:r>
      <w:r w:rsidRPr="0052537F">
        <w:rPr>
          <w:rFonts w:ascii="Arial" w:hAnsi="Arial" w:cs="Arial"/>
          <w:sz w:val="24"/>
          <w:szCs w:val="24"/>
        </w:rPr>
        <w:t xml:space="preserve">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2.7. Исчерпывающий перечень оснований для приостановления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В случае если на момент поступления в </w:t>
      </w:r>
      <w:r w:rsidR="008C6DF8">
        <w:rPr>
          <w:rFonts w:ascii="Arial" w:hAnsi="Arial" w:cs="Arial"/>
          <w:sz w:val="24"/>
          <w:szCs w:val="24"/>
        </w:rPr>
        <w:t>Администрацию</w:t>
      </w:r>
      <w:r w:rsidRPr="0052537F">
        <w:rPr>
          <w:rFonts w:ascii="Arial" w:hAnsi="Arial" w:cs="Arial"/>
          <w:sz w:val="24"/>
          <w:szCs w:val="24"/>
        </w:rPr>
        <w:t xml:space="preserve"> заявления об утверждении схемы расположения земельного участка на кадастровом плане территории на рассмотрении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 xml:space="preserve">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</w:t>
      </w:r>
      <w:r w:rsidR="008C6DF8">
        <w:rPr>
          <w:rFonts w:ascii="Arial" w:hAnsi="Arial" w:cs="Arial"/>
          <w:sz w:val="24"/>
          <w:szCs w:val="24"/>
        </w:rPr>
        <w:t xml:space="preserve">Администрация </w:t>
      </w:r>
      <w:r w:rsidRPr="0052537F">
        <w:rPr>
          <w:rFonts w:ascii="Arial" w:hAnsi="Arial" w:cs="Arial"/>
          <w:sz w:val="24"/>
          <w:szCs w:val="24"/>
        </w:rPr>
        <w:t>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Рассмотрение поданного позднее заявления об утверждении схемы расположения земельного участка приостанавливается до принятия решения об </w:t>
      </w:r>
      <w:r w:rsidRPr="0052537F">
        <w:rPr>
          <w:rFonts w:ascii="Arial" w:hAnsi="Arial" w:cs="Arial"/>
          <w:sz w:val="24"/>
          <w:szCs w:val="24"/>
        </w:rPr>
        <w:lastRenderedPageBreak/>
        <w:t>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P382"/>
      <w:bookmarkEnd w:id="7"/>
      <w:r w:rsidRPr="0052537F">
        <w:rPr>
          <w:rFonts w:ascii="Arial" w:hAnsi="Arial" w:cs="Arial"/>
          <w:sz w:val="24"/>
          <w:szCs w:val="24"/>
        </w:rPr>
        <w:t>2.8. Исчерпывающий перечень основан</w:t>
      </w:r>
      <w:r w:rsidR="00853F24" w:rsidRPr="0052537F">
        <w:rPr>
          <w:rFonts w:ascii="Arial" w:hAnsi="Arial" w:cs="Arial"/>
          <w:sz w:val="24"/>
          <w:szCs w:val="24"/>
        </w:rPr>
        <w:t>ий для отказа в предоставлении 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если представлен неполный комплект документов или документы не соответствуют требованиям, указанным в </w:t>
      </w:r>
      <w:hyperlink w:anchor="P346" w:history="1">
        <w:r w:rsidRPr="0052537F">
          <w:rPr>
            <w:rFonts w:ascii="Arial" w:hAnsi="Arial" w:cs="Arial"/>
            <w:color w:val="0000FF"/>
            <w:sz w:val="24"/>
            <w:szCs w:val="24"/>
          </w:rPr>
          <w:t>пункте 2.5.1</w:t>
        </w:r>
      </w:hyperlink>
      <w:r w:rsidRPr="0052537F">
        <w:rPr>
          <w:rFonts w:ascii="Arial" w:hAnsi="Arial" w:cs="Arial"/>
          <w:sz w:val="24"/>
          <w:szCs w:val="24"/>
        </w:rPr>
        <w:t xml:space="preserve"> Регламента, и (или) представлены не в полном объеме, а также в случае непредставления или представления в неполном объеме сведений, указанных в заявлении;</w:t>
      </w:r>
    </w:p>
    <w:p w:rsidR="00356315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- имеются отрицательные заключения органов местного самоуправления муниципальных образований Волгоградской облас</w:t>
      </w:r>
      <w:r w:rsidR="00D6786B">
        <w:rPr>
          <w:rFonts w:ascii="Arial" w:hAnsi="Arial" w:cs="Arial"/>
          <w:sz w:val="24"/>
          <w:szCs w:val="24"/>
        </w:rPr>
        <w:t>ти, иных уполномоченных органов.</w:t>
      </w:r>
    </w:p>
    <w:p w:rsidR="00D6786B" w:rsidRPr="0052537F" w:rsidRDefault="00D6786B" w:rsidP="00D5025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6786B">
        <w:rPr>
          <w:rFonts w:ascii="Arial" w:hAnsi="Arial" w:cs="Arial"/>
          <w:sz w:val="24"/>
          <w:szCs w:val="24"/>
        </w:rPr>
        <w:t xml:space="preserve"> </w:t>
      </w:r>
      <w:r w:rsidR="00D5025B">
        <w:rPr>
          <w:rFonts w:ascii="Arial" w:hAnsi="Arial" w:cs="Arial"/>
          <w:sz w:val="24"/>
          <w:szCs w:val="24"/>
        </w:rPr>
        <w:t>имеются основания для отказа в утверждении схемы расположения земельного участка на кадастровом плане территории в соответствии с пунктом 3.2.7. настоящего Регламента.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В случае наличия оснований для отказа в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сотрудник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 xml:space="preserve">, ответственный за формирование результата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направляет заявителю письмо с мотивированным отказом в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Если в заявлении не указан почтовый или электронный адрес, по которому должно быть направлено письмо об отказе в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указанное письмо не направляется.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2.9. Перечень услуг, необходимых и обязательных для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При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оказание иных услуг, необходимых и обязательных для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не осуществляется.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2.10. Размер и способы взимания с заявителя государственной пошлины и иной платы за предоставление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Государственная пошлина и иная плата за предоставление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не взимается.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2.11. Максимальный срок ожидания в очереди при подаче запроса о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и при получении результата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2.11.1. Время ожидания в очереди при подаче обращения на получение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лично не должно занимать более 15 минут, продолжительность приема у должностного лица не должна превышать 10 минут по каждому заявлению по предоставлению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2.11.2. Время ожидания в очереди при получении результатов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- не более 15 минут.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2.12. Срок и порядок регистрации заявления о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в том числе в электронной форме.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Прием заявления и его регистрация в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="008C6DF8" w:rsidRPr="0052537F">
        <w:rPr>
          <w:rFonts w:ascii="Arial" w:hAnsi="Arial" w:cs="Arial"/>
          <w:sz w:val="24"/>
          <w:szCs w:val="24"/>
        </w:rPr>
        <w:t xml:space="preserve"> </w:t>
      </w:r>
      <w:r w:rsidRPr="0052537F">
        <w:rPr>
          <w:rFonts w:ascii="Arial" w:hAnsi="Arial" w:cs="Arial"/>
          <w:sz w:val="24"/>
          <w:szCs w:val="24"/>
        </w:rPr>
        <w:t>либо в МФЦ, а также доведение заявления до ответственного за обработку осуществляются в порядке общего делопроизводства.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Заявление регистрируется сотрудниками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="008C6DF8" w:rsidRPr="0052537F">
        <w:rPr>
          <w:rFonts w:ascii="Arial" w:hAnsi="Arial" w:cs="Arial"/>
          <w:sz w:val="24"/>
          <w:szCs w:val="24"/>
        </w:rPr>
        <w:t xml:space="preserve"> </w:t>
      </w:r>
      <w:r w:rsidRPr="0052537F">
        <w:rPr>
          <w:rFonts w:ascii="Arial" w:hAnsi="Arial" w:cs="Arial"/>
          <w:sz w:val="24"/>
          <w:szCs w:val="24"/>
        </w:rPr>
        <w:t xml:space="preserve">в течение одного рабочего дня с момента поступления заявления в </w:t>
      </w:r>
      <w:r w:rsidR="008C6DF8">
        <w:rPr>
          <w:rFonts w:ascii="Arial" w:hAnsi="Arial" w:cs="Arial"/>
          <w:sz w:val="24"/>
          <w:szCs w:val="24"/>
        </w:rPr>
        <w:t>Администрацию</w:t>
      </w:r>
      <w:r w:rsidRPr="0052537F">
        <w:rPr>
          <w:rFonts w:ascii="Arial" w:hAnsi="Arial" w:cs="Arial"/>
          <w:sz w:val="24"/>
          <w:szCs w:val="24"/>
        </w:rPr>
        <w:t>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Дата регистрации заявления в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 xml:space="preserve">, в МФЦ является началом исчисления срока исполнения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2.13. Требования к помещениям, в которых предоставляется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услуга, к залу ожидания, местам для заполнения запросов о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в том числе к обеспечению доступности для инвалидов указанных объектов в </w:t>
      </w:r>
      <w:r w:rsidRPr="0052537F">
        <w:rPr>
          <w:rFonts w:ascii="Arial" w:hAnsi="Arial" w:cs="Arial"/>
          <w:sz w:val="24"/>
          <w:szCs w:val="24"/>
        </w:rPr>
        <w:lastRenderedPageBreak/>
        <w:t>соответствии с законодательством Российской Федерации о социальной защите инвалидов.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Здание, в котором </w:t>
      </w:r>
      <w:r w:rsidR="008C6DF8">
        <w:rPr>
          <w:rFonts w:ascii="Arial" w:hAnsi="Arial" w:cs="Arial"/>
          <w:sz w:val="24"/>
          <w:szCs w:val="24"/>
        </w:rPr>
        <w:t>Администрацией</w:t>
      </w:r>
      <w:r w:rsidRPr="0052537F">
        <w:rPr>
          <w:rFonts w:ascii="Arial" w:hAnsi="Arial" w:cs="Arial"/>
          <w:sz w:val="24"/>
          <w:szCs w:val="24"/>
        </w:rPr>
        <w:t xml:space="preserve"> предоставляется </w:t>
      </w:r>
      <w:r w:rsidR="00853F24" w:rsidRPr="0052537F">
        <w:rPr>
          <w:rFonts w:ascii="Arial" w:hAnsi="Arial" w:cs="Arial"/>
          <w:sz w:val="24"/>
          <w:szCs w:val="24"/>
        </w:rPr>
        <w:t xml:space="preserve">муниципальная </w:t>
      </w:r>
      <w:r w:rsidRPr="0052537F">
        <w:rPr>
          <w:rFonts w:ascii="Arial" w:hAnsi="Arial" w:cs="Arial"/>
          <w:sz w:val="24"/>
          <w:szCs w:val="24"/>
        </w:rPr>
        <w:t xml:space="preserve">услуга, расположено с учетом пешеходной доступности не более 10 минут от остановки общественного транспорта и оборудовано входом, обеспечивающим свободный доступ заявителей в помещение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>, с учетом соблюдения установленного в здании пропускного режима.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Вход в здание, в котором </w:t>
      </w:r>
      <w:r w:rsidR="008C6DF8">
        <w:rPr>
          <w:rFonts w:ascii="Arial" w:hAnsi="Arial" w:cs="Arial"/>
          <w:sz w:val="24"/>
          <w:szCs w:val="24"/>
        </w:rPr>
        <w:t>Администрацией</w:t>
      </w:r>
      <w:r w:rsidRPr="0052537F">
        <w:rPr>
          <w:rFonts w:ascii="Arial" w:hAnsi="Arial" w:cs="Arial"/>
          <w:sz w:val="24"/>
          <w:szCs w:val="24"/>
        </w:rPr>
        <w:t xml:space="preserve"> предоставляется </w:t>
      </w:r>
      <w:r w:rsidR="00853F24" w:rsidRPr="0052537F">
        <w:rPr>
          <w:rFonts w:ascii="Arial" w:hAnsi="Arial" w:cs="Arial"/>
          <w:sz w:val="24"/>
          <w:szCs w:val="24"/>
        </w:rPr>
        <w:t>муниципальная</w:t>
      </w:r>
      <w:r w:rsidRPr="0052537F">
        <w:rPr>
          <w:rFonts w:ascii="Arial" w:hAnsi="Arial" w:cs="Arial"/>
          <w:sz w:val="24"/>
          <w:szCs w:val="24"/>
        </w:rPr>
        <w:t xml:space="preserve"> услуга, оборудовано пандусом, расширенным переходом, позволяющим обеспечить беспрепятственный вход инвалидов (инвалидов-колясочников).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Помещение, в котором осуществляется предоставление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услуги, оборудовано с соблюдением необходимых мер безопасности.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Места ожидания и приема заявителей, сдачи, получения документов заявителем и заполнения им необходимых документов оборудованы в достаточном количестве стульями, столами, письменными принадлежностями.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В помещениях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 xml:space="preserve">, предназначенных для приема документов, размещаются информационные стенды, обеспечивающие получение заявителями информации о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В целях обеспечения условий доступности помещений для инвалидов при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</w:t>
      </w:r>
      <w:r w:rsidR="008C6DF8">
        <w:rPr>
          <w:rFonts w:ascii="Arial" w:hAnsi="Arial" w:cs="Arial"/>
          <w:sz w:val="24"/>
          <w:szCs w:val="24"/>
        </w:rPr>
        <w:t>Администрацией</w:t>
      </w:r>
      <w:r w:rsidRPr="0052537F">
        <w:rPr>
          <w:rFonts w:ascii="Arial" w:hAnsi="Arial" w:cs="Arial"/>
          <w:sz w:val="24"/>
          <w:szCs w:val="24"/>
        </w:rPr>
        <w:t xml:space="preserve"> обеспечивается создание следующих условий: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оказание специалистами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 xml:space="preserve"> помощи инвалидам в посадке в транспортное средство и высадке из него перед входом в здание, в том числе с использованием кресла-коляски;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возможность самостоятельного передвижения инвалидов по территории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>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сопровождение инвалидов, имеющих стойкие расстройства функции зрения и самостоятельного передвижения, и оказание им помощи на территории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>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в </w:t>
      </w:r>
      <w:r w:rsidR="008C6DF8">
        <w:rPr>
          <w:rFonts w:ascii="Arial" w:hAnsi="Arial" w:cs="Arial"/>
          <w:sz w:val="24"/>
          <w:szCs w:val="24"/>
        </w:rPr>
        <w:t>Администрацию</w:t>
      </w:r>
      <w:r w:rsidRPr="0052537F">
        <w:rPr>
          <w:rFonts w:ascii="Arial" w:hAnsi="Arial" w:cs="Arial"/>
          <w:sz w:val="24"/>
          <w:szCs w:val="24"/>
        </w:rPr>
        <w:t xml:space="preserve"> и к услугам с учетом ограничений их жизнедеятельности;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допуск в </w:t>
      </w:r>
      <w:r w:rsidR="008C6DF8">
        <w:rPr>
          <w:rFonts w:ascii="Arial" w:hAnsi="Arial" w:cs="Arial"/>
          <w:sz w:val="24"/>
          <w:szCs w:val="24"/>
        </w:rPr>
        <w:t>Администрацию</w:t>
      </w:r>
      <w:r w:rsidRPr="00525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537F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52537F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52537F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52537F">
        <w:rPr>
          <w:rFonts w:ascii="Arial" w:hAnsi="Arial" w:cs="Arial"/>
          <w:sz w:val="24"/>
          <w:szCs w:val="24"/>
        </w:rPr>
        <w:t>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допуск в </w:t>
      </w:r>
      <w:r w:rsidR="008C6DF8">
        <w:rPr>
          <w:rFonts w:ascii="Arial" w:hAnsi="Arial" w:cs="Arial"/>
          <w:sz w:val="24"/>
          <w:szCs w:val="24"/>
        </w:rPr>
        <w:t>Администрацию</w:t>
      </w:r>
      <w:r w:rsidRPr="0052537F">
        <w:rPr>
          <w:rFonts w:ascii="Arial" w:hAnsi="Arial" w:cs="Arial"/>
          <w:sz w:val="24"/>
          <w:szCs w:val="24"/>
        </w:rPr>
        <w:t xml:space="preserve">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предоставление, при необходимости,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по месту жительства инвалида или в дистанционном режиме;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обеспечение условий доступности для инвалидов по зрению официального сайта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 xml:space="preserve"> в информационно-телекоммуникационной сети "Интернет";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- оказание специалистами </w:t>
      </w:r>
      <w:r w:rsidR="008C6DF8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 xml:space="preserve"> иной необходимой инвалидам помощи в преодолении барьеров, мешающих получению ими услуг наравне с другими лицами.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2.14. Показатели доступности и качества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Показателями доступности и качества </w:t>
      </w:r>
      <w:r w:rsidR="00E065C7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являются: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а) своевременность и полнота предоставляемой информации о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услуге;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б) соблюдение сроков и последовательности выполнения всех административных процедур, предусмотренных Регламентом;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в) отсутствие обоснованных жалоб заявителей;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lastRenderedPageBreak/>
        <w:t xml:space="preserve">г) обоснованность отказов в предоставлении </w:t>
      </w:r>
      <w:r w:rsidR="00853F24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д) возможность получения информации о ходе предоставления</w:t>
      </w:r>
      <w:r w:rsidR="00853F24" w:rsidRPr="0052537F">
        <w:rPr>
          <w:rFonts w:ascii="Arial" w:hAnsi="Arial" w:cs="Arial"/>
          <w:sz w:val="24"/>
          <w:szCs w:val="24"/>
        </w:rPr>
        <w:t xml:space="preserve"> муниципальной </w:t>
      </w:r>
      <w:r w:rsidRPr="0052537F">
        <w:rPr>
          <w:rFonts w:ascii="Arial" w:hAnsi="Arial" w:cs="Arial"/>
          <w:sz w:val="24"/>
          <w:szCs w:val="24"/>
        </w:rPr>
        <w:t>услуги, в том числе с использованием информационно-телекоммуникационных технологий.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>Количество и продолжительность взаимодействий заявителя с должностными лицами - не более двух раз в течение 10 - 15 минут.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2.15. Иные требования, в том числе учитывающие особенности предоставления </w:t>
      </w:r>
      <w:r w:rsidR="00886D36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в многофункциональных центрах предоставления государственных и муниципальных услуг и особенности предоставления </w:t>
      </w:r>
      <w:r w:rsidR="00886D36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в электронной форме.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Предоставление </w:t>
      </w:r>
      <w:r w:rsidR="00886D36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в МФЦ осуществляется в соответствии с соглашением о взаимодействии, заключенным между </w:t>
      </w:r>
      <w:r w:rsidR="00E065C7">
        <w:rPr>
          <w:rFonts w:ascii="Arial" w:hAnsi="Arial" w:cs="Arial"/>
          <w:sz w:val="24"/>
          <w:szCs w:val="24"/>
        </w:rPr>
        <w:t>Администрацией</w:t>
      </w:r>
      <w:r w:rsidRPr="0052537F">
        <w:rPr>
          <w:rFonts w:ascii="Arial" w:hAnsi="Arial" w:cs="Arial"/>
          <w:sz w:val="24"/>
          <w:szCs w:val="24"/>
        </w:rPr>
        <w:t xml:space="preserve"> и МФЦ (далее - соглашение).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При обращении заявителей в МФЦ обеспечивается предоставление </w:t>
      </w:r>
      <w:r w:rsidR="00886D36" w:rsidRPr="0052537F">
        <w:rPr>
          <w:rFonts w:ascii="Arial" w:hAnsi="Arial" w:cs="Arial"/>
          <w:sz w:val="24"/>
          <w:szCs w:val="24"/>
        </w:rPr>
        <w:t>муниципальной</w:t>
      </w:r>
      <w:r w:rsidRPr="0052537F">
        <w:rPr>
          <w:rFonts w:ascii="Arial" w:hAnsi="Arial" w:cs="Arial"/>
          <w:sz w:val="24"/>
          <w:szCs w:val="24"/>
        </w:rPr>
        <w:t xml:space="preserve"> услуги МФЦ по принципу "одного окна" по месту пребывания в порядке и сроки, установленные настоящим Регламентом, либо передача заявления в </w:t>
      </w:r>
      <w:r w:rsidR="00E065C7">
        <w:rPr>
          <w:rFonts w:ascii="Arial" w:hAnsi="Arial" w:cs="Arial"/>
          <w:sz w:val="24"/>
          <w:szCs w:val="24"/>
        </w:rPr>
        <w:t>Администрацию</w:t>
      </w:r>
      <w:r w:rsidRPr="0052537F">
        <w:rPr>
          <w:rFonts w:ascii="Arial" w:hAnsi="Arial" w:cs="Arial"/>
          <w:sz w:val="24"/>
          <w:szCs w:val="24"/>
        </w:rPr>
        <w:t xml:space="preserve"> в соответствии с заключенным соглашением.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Заявление в форме электронного документа представляется </w:t>
      </w:r>
      <w:r w:rsidR="00E065C7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 xml:space="preserve"> по выбору заявителя: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путем заполнения формы запроса, размещенной на официальном сайте </w:t>
      </w:r>
      <w:r w:rsidR="00E065C7">
        <w:rPr>
          <w:rFonts w:ascii="Arial" w:hAnsi="Arial" w:cs="Arial"/>
          <w:sz w:val="24"/>
          <w:szCs w:val="24"/>
        </w:rPr>
        <w:t>Администрации</w:t>
      </w:r>
      <w:r w:rsidRPr="0052537F">
        <w:rPr>
          <w:rFonts w:ascii="Arial" w:hAnsi="Arial" w:cs="Arial"/>
          <w:sz w:val="24"/>
          <w:szCs w:val="24"/>
        </w:rPr>
        <w:t xml:space="preserve"> в сети "Интернет", в том числе посредством отправки через личный кабинет единого портала;</w:t>
      </w:r>
    </w:p>
    <w:p w:rsidR="00356315" w:rsidRPr="0052537F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2537F">
        <w:rPr>
          <w:rFonts w:ascii="Arial" w:hAnsi="Arial" w:cs="Arial"/>
          <w:sz w:val="24"/>
          <w:szCs w:val="24"/>
        </w:rPr>
        <w:t xml:space="preserve">путем направления электронного документа в </w:t>
      </w:r>
      <w:r w:rsidR="00E065C7">
        <w:rPr>
          <w:rFonts w:ascii="Arial" w:hAnsi="Arial" w:cs="Arial"/>
          <w:sz w:val="24"/>
          <w:szCs w:val="24"/>
        </w:rPr>
        <w:t>Администрацию</w:t>
      </w:r>
      <w:r w:rsidRPr="0052537F">
        <w:rPr>
          <w:rFonts w:ascii="Arial" w:hAnsi="Arial" w:cs="Arial"/>
          <w:sz w:val="24"/>
          <w:szCs w:val="24"/>
        </w:rPr>
        <w:t xml:space="preserve"> на официальную электронную почту.</w:t>
      </w:r>
    </w:p>
    <w:p w:rsidR="00356315" w:rsidRDefault="00356315">
      <w:pPr>
        <w:pStyle w:val="ConsPlusNormal"/>
        <w:jc w:val="both"/>
      </w:pPr>
    </w:p>
    <w:p w:rsidR="00356315" w:rsidRPr="00D34D7C" w:rsidRDefault="00D34D7C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3</w:t>
      </w:r>
      <w:r w:rsidR="00356315" w:rsidRPr="00D34D7C">
        <w:rPr>
          <w:rFonts w:ascii="Arial" w:hAnsi="Arial" w:cs="Arial"/>
          <w:sz w:val="24"/>
          <w:szCs w:val="24"/>
        </w:rPr>
        <w:t>. Состав, последовательность и сроки выполнения</w:t>
      </w:r>
    </w:p>
    <w:p w:rsidR="00356315" w:rsidRPr="00D34D7C" w:rsidRDefault="0035631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административных процедур (действий), требования к их</w:t>
      </w:r>
    </w:p>
    <w:p w:rsidR="00356315" w:rsidRPr="00D34D7C" w:rsidRDefault="0035631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выполнению, в том числе особенности выполнения</w:t>
      </w:r>
    </w:p>
    <w:p w:rsidR="00356315" w:rsidRPr="00D34D7C" w:rsidRDefault="0035631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административных процедур (действий) в электронной форме,</w:t>
      </w:r>
    </w:p>
    <w:p w:rsidR="00356315" w:rsidRPr="00D34D7C" w:rsidRDefault="00356315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а также особенности выполнения административных процедур</w:t>
      </w:r>
    </w:p>
    <w:p w:rsidR="00356315" w:rsidRDefault="00356315">
      <w:pPr>
        <w:pStyle w:val="ConsPlusNormal"/>
        <w:jc w:val="center"/>
      </w:pPr>
      <w:r w:rsidRPr="00D34D7C">
        <w:rPr>
          <w:rFonts w:ascii="Arial" w:hAnsi="Arial" w:cs="Arial"/>
          <w:sz w:val="24"/>
          <w:szCs w:val="24"/>
        </w:rPr>
        <w:t>в многофункциональных центрах</w:t>
      </w:r>
    </w:p>
    <w:p w:rsidR="00356315" w:rsidRDefault="00356315">
      <w:pPr>
        <w:pStyle w:val="ConsPlusNormal"/>
        <w:jc w:val="both"/>
      </w:pP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3.1. Состав административных процедур.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3.1.1. Предоставление </w:t>
      </w:r>
      <w:r w:rsidR="00D34D7C" w:rsidRPr="00D34D7C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включает в себя следующие административные процедуры: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прием заявления от заявителя (его уполномоченного представителя) при личном обращении;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прием и регистрация заявлений, направленных почтовым отправлением либо с использованием информационно-телекоммуникационной сети "Интернет" в форме электронного документа;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подготовка письма с мотивированным отказом в приеме документов (при поступлении заявления и прилагаемых к нему документов, направленных почтовым отправлением);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экспертиза документов, представленных заявителем, и формирование необходимых запросов;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подготовка письма с мотивированным отказом в предоставлении </w:t>
      </w:r>
      <w:r w:rsidR="00D34D7C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формирование решения об утверждении схемы расположения земельного участка на кадастровом плане территории;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формирование решения об отказе в утверждении схемы расположения земельного участка на кадастровом плане территории;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подготовка результатов предоставления </w:t>
      </w:r>
      <w:r w:rsidR="00D34D7C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к выдаче;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выдача результатов предоставления </w:t>
      </w:r>
      <w:r w:rsidR="00D34D7C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3.1.2. </w:t>
      </w:r>
      <w:hyperlink w:anchor="P810" w:history="1">
        <w:r w:rsidRPr="00D34D7C">
          <w:rPr>
            <w:rFonts w:ascii="Arial" w:hAnsi="Arial" w:cs="Arial"/>
            <w:color w:val="0000FF"/>
            <w:sz w:val="24"/>
            <w:szCs w:val="24"/>
          </w:rPr>
          <w:t>Блок-схема</w:t>
        </w:r>
      </w:hyperlink>
      <w:r w:rsidRPr="00D34D7C">
        <w:rPr>
          <w:rFonts w:ascii="Arial" w:hAnsi="Arial" w:cs="Arial"/>
          <w:sz w:val="24"/>
          <w:szCs w:val="24"/>
        </w:rPr>
        <w:t xml:space="preserve"> предоставления </w:t>
      </w:r>
      <w:r w:rsidR="00D34D7C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приведена в </w:t>
      </w:r>
      <w:r w:rsidRPr="00D34D7C">
        <w:rPr>
          <w:rFonts w:ascii="Arial" w:hAnsi="Arial" w:cs="Arial"/>
          <w:sz w:val="24"/>
          <w:szCs w:val="24"/>
        </w:rPr>
        <w:lastRenderedPageBreak/>
        <w:t>приложении 2 к Регламенту.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3.2. Последовательность и сроки выполнения административных процедур.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3.2.1. Прием заявления от заявителя (его уполномоченного представителя) при личном обращении.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поступление заявления в </w:t>
      </w:r>
      <w:r w:rsidR="00D34D7C">
        <w:rPr>
          <w:rFonts w:ascii="Arial" w:hAnsi="Arial" w:cs="Arial"/>
          <w:sz w:val="24"/>
          <w:szCs w:val="24"/>
        </w:rPr>
        <w:t>Администрацию</w:t>
      </w:r>
      <w:r w:rsidRPr="00D34D7C">
        <w:rPr>
          <w:rFonts w:ascii="Arial" w:hAnsi="Arial" w:cs="Arial"/>
          <w:sz w:val="24"/>
          <w:szCs w:val="24"/>
        </w:rPr>
        <w:t>, МФЦ.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Прием заявления от заявителя (его уполномоченного представителя) при личном обращении осуществляется сотрудником </w:t>
      </w:r>
      <w:r w:rsidR="00FE76F0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, ответственным за прием и регистрацию заявлений на личном приеме, и сотрудниками МФЦ, с которым </w:t>
      </w:r>
      <w:r w:rsidR="00FE76F0">
        <w:rPr>
          <w:rFonts w:ascii="Arial" w:hAnsi="Arial" w:cs="Arial"/>
          <w:sz w:val="24"/>
          <w:szCs w:val="24"/>
        </w:rPr>
        <w:t>Администрацией</w:t>
      </w:r>
      <w:r w:rsidRPr="00D34D7C">
        <w:rPr>
          <w:rFonts w:ascii="Arial" w:hAnsi="Arial" w:cs="Arial"/>
          <w:sz w:val="24"/>
          <w:szCs w:val="24"/>
        </w:rPr>
        <w:t xml:space="preserve"> заключены соглашения.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Предварительно заявитель (его уполномоченный представитель) может получить консультацию сотрудника </w:t>
      </w:r>
      <w:r w:rsidR="00FE76F0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 или сотрудника МФЦ в отношении комплектности и правильности оформления представляемых документов.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Максимальный срок выполнения данного действия сотрудником </w:t>
      </w:r>
      <w:r w:rsidR="00FE76F0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>, осуществляющим консультацию, составляет 10 минут.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Перечень необходимых документов и предъявляемые к ним требования представлены в </w:t>
      </w:r>
      <w:hyperlink w:anchor="P346" w:history="1">
        <w:r w:rsidRPr="00D34D7C">
          <w:rPr>
            <w:rFonts w:ascii="Arial" w:hAnsi="Arial" w:cs="Arial"/>
            <w:color w:val="0000FF"/>
            <w:sz w:val="24"/>
            <w:szCs w:val="24"/>
          </w:rPr>
          <w:t>пункте 2.5.1</w:t>
        </w:r>
      </w:hyperlink>
      <w:r w:rsidRPr="00D34D7C">
        <w:rPr>
          <w:rFonts w:ascii="Arial" w:hAnsi="Arial" w:cs="Arial"/>
          <w:sz w:val="24"/>
          <w:szCs w:val="24"/>
        </w:rPr>
        <w:t xml:space="preserve"> Регламента.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случае отсутствия оформленной в установленном порядке доверенности при обращении представителя заявителя, при наличии в заявлении и прилагаемых к нему документах исправлений, повреждений, не позволяющих однозначно истолковать заявление и прилагаемые к нему документы, а также если заявление подписано неуполномоченным лицом, сотрудник </w:t>
      </w:r>
      <w:r w:rsidR="00FE76F0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>, осуществляющий консультацию, возвращает комплект документов заявителю (его уполномоченному представителю) с объяснением о выявленном несоответствии.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10 минут.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случае отсутствия оснований для отказа в приеме документов сотрудник </w:t>
      </w:r>
      <w:r w:rsidR="00FE76F0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>, сотрудник МФЦ, осуществляющий консультацию, регистрирует заявление с прилагаемыми документами. В качестве расписки в получении заявления и документов выдается копия зарегистрированного заявления. На оригинале заявления заявитель делает запись "расписка получена", дата получения копии заявления, подпись, фамилия и инициалы заявителя или его представителя.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10 минут.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Прием заявления и его регистрация, а также доведение заявления до </w:t>
      </w:r>
      <w:r w:rsidR="00FE76F0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>, осуществляются в порядке общего делопроизводства.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МФЦ передает в </w:t>
      </w:r>
      <w:r w:rsidR="00FE76F0">
        <w:rPr>
          <w:rFonts w:ascii="Arial" w:hAnsi="Arial" w:cs="Arial"/>
          <w:sz w:val="24"/>
          <w:szCs w:val="24"/>
        </w:rPr>
        <w:t>Администрацию</w:t>
      </w:r>
      <w:r w:rsidRPr="00D34D7C">
        <w:rPr>
          <w:rFonts w:ascii="Arial" w:hAnsi="Arial" w:cs="Arial"/>
          <w:sz w:val="24"/>
          <w:szCs w:val="24"/>
        </w:rPr>
        <w:t xml:space="preserve"> по реестру с описью прилагаемых документов, с указанием номера дела, созданного по заявлению, в Государственную информационную систему "Контроль исполнения административных регламентов предоставления государственных и муниципальных услуг Волгоградской области" (далее - ГИС КИАР) в бумажном виде заявление с прилагаемыми документами и информацию, полученную от заявителя, </w:t>
      </w:r>
      <w:r w:rsidRPr="007D7D40">
        <w:rPr>
          <w:rFonts w:ascii="Arial" w:hAnsi="Arial" w:cs="Arial"/>
          <w:sz w:val="24"/>
          <w:szCs w:val="24"/>
        </w:rPr>
        <w:t xml:space="preserve">ежедневно в </w:t>
      </w:r>
      <w:proofErr w:type="spellStart"/>
      <w:r w:rsidRPr="007D7D40">
        <w:rPr>
          <w:rFonts w:ascii="Arial" w:hAnsi="Arial" w:cs="Arial"/>
          <w:sz w:val="24"/>
          <w:szCs w:val="24"/>
        </w:rPr>
        <w:t>каб</w:t>
      </w:r>
      <w:proofErr w:type="spellEnd"/>
      <w:r w:rsidRPr="007D7D40">
        <w:rPr>
          <w:rFonts w:ascii="Arial" w:hAnsi="Arial" w:cs="Arial"/>
          <w:sz w:val="24"/>
          <w:szCs w:val="24"/>
        </w:rPr>
        <w:t xml:space="preserve">. </w:t>
      </w:r>
      <w:r w:rsidR="00FE76F0" w:rsidRPr="007D7D40">
        <w:rPr>
          <w:rFonts w:ascii="Arial" w:hAnsi="Arial" w:cs="Arial"/>
          <w:sz w:val="24"/>
          <w:szCs w:val="24"/>
        </w:rPr>
        <w:t>4</w:t>
      </w:r>
      <w:r w:rsidR="00DB77B3" w:rsidRPr="007D7D4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B77B3" w:rsidRPr="007D7D40">
        <w:rPr>
          <w:rFonts w:ascii="Arial" w:hAnsi="Arial" w:cs="Arial"/>
          <w:sz w:val="24"/>
          <w:szCs w:val="24"/>
        </w:rPr>
        <w:t>каб</w:t>
      </w:r>
      <w:proofErr w:type="spellEnd"/>
      <w:r w:rsidR="00DB77B3" w:rsidRPr="007D7D40">
        <w:rPr>
          <w:rFonts w:ascii="Arial" w:hAnsi="Arial" w:cs="Arial"/>
          <w:sz w:val="24"/>
          <w:szCs w:val="24"/>
        </w:rPr>
        <w:t>. № 10</w:t>
      </w:r>
      <w:r w:rsidRPr="007D7D40">
        <w:rPr>
          <w:rFonts w:ascii="Arial" w:hAnsi="Arial" w:cs="Arial"/>
          <w:sz w:val="24"/>
          <w:szCs w:val="24"/>
        </w:rPr>
        <w:t xml:space="preserve"> по адресу: </w:t>
      </w:r>
      <w:r w:rsidR="00FE76F0" w:rsidRPr="007D7D40">
        <w:rPr>
          <w:rFonts w:ascii="Arial" w:hAnsi="Arial" w:cs="Arial"/>
          <w:sz w:val="24"/>
          <w:szCs w:val="24"/>
        </w:rPr>
        <w:t xml:space="preserve">Волгоградская область, </w:t>
      </w:r>
      <w:proofErr w:type="spellStart"/>
      <w:r w:rsidR="00FE76F0" w:rsidRPr="007D7D40">
        <w:rPr>
          <w:rFonts w:ascii="Arial" w:hAnsi="Arial" w:cs="Arial"/>
          <w:sz w:val="24"/>
          <w:szCs w:val="24"/>
        </w:rPr>
        <w:t>р.п</w:t>
      </w:r>
      <w:proofErr w:type="spellEnd"/>
      <w:r w:rsidR="00FE76F0" w:rsidRPr="007D7D40">
        <w:rPr>
          <w:rFonts w:ascii="Arial" w:hAnsi="Arial" w:cs="Arial"/>
          <w:sz w:val="24"/>
          <w:szCs w:val="24"/>
        </w:rPr>
        <w:t>. Иловля, ул. Красноармейская, д. 6</w:t>
      </w:r>
      <w:r w:rsidRPr="007D7D40">
        <w:rPr>
          <w:rFonts w:ascii="Arial" w:hAnsi="Arial" w:cs="Arial"/>
          <w:sz w:val="24"/>
          <w:szCs w:val="24"/>
        </w:rPr>
        <w:t>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В случае невозможности представления документов и сведений на бумажном носителе в указанные выше сроки документы и сведения представляются в указанные сроки посредством ГИС КИАР.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8" w:name="P465"/>
      <w:bookmarkEnd w:id="8"/>
      <w:r w:rsidRPr="00D34D7C">
        <w:rPr>
          <w:rFonts w:ascii="Arial" w:hAnsi="Arial" w:cs="Arial"/>
          <w:sz w:val="24"/>
          <w:szCs w:val="24"/>
        </w:rPr>
        <w:t>3.2.2. Обработка документов при получении заявления и прилагаемых к нему документов, направленных почтовым отправлением либо с использованием информационно-телекоммуникационной сети "Интернет" в форме электронного документа.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поступление заявления и прилагаемых к нему документов, направленных почтовым отправлением либо с использованием информационно-телекоммуникационной сети "Интернет" в форме электронного документа.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Прием заявления, его регистрация осуществляются сотрудником </w:t>
      </w:r>
      <w:r w:rsidR="005C5E54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 в порядке общего делопроизводства, после чего заявление с прилагаемыми </w:t>
      </w:r>
      <w:r w:rsidRPr="00D34D7C">
        <w:rPr>
          <w:rFonts w:ascii="Arial" w:hAnsi="Arial" w:cs="Arial"/>
          <w:sz w:val="24"/>
          <w:szCs w:val="24"/>
        </w:rPr>
        <w:lastRenderedPageBreak/>
        <w:t xml:space="preserve">документами направляется в </w:t>
      </w:r>
      <w:r w:rsidR="005C5E54">
        <w:rPr>
          <w:rFonts w:ascii="Arial" w:hAnsi="Arial" w:cs="Arial"/>
          <w:sz w:val="24"/>
          <w:szCs w:val="24"/>
        </w:rPr>
        <w:t>специалисту Администрации, ответственному за предоставление муниципальной услуги(специалист)</w:t>
      </w:r>
      <w:r w:rsidRPr="00D34D7C">
        <w:rPr>
          <w:rFonts w:ascii="Arial" w:hAnsi="Arial" w:cs="Arial"/>
          <w:sz w:val="24"/>
          <w:szCs w:val="24"/>
        </w:rPr>
        <w:t>.</w:t>
      </w:r>
    </w:p>
    <w:p w:rsidR="00356315" w:rsidRPr="00D34D7C" w:rsidRDefault="005C5E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Специалист</w:t>
      </w:r>
      <w:r w:rsidR="00356315" w:rsidRPr="00D34D7C">
        <w:rPr>
          <w:rFonts w:ascii="Arial" w:hAnsi="Arial" w:cs="Arial"/>
          <w:sz w:val="24"/>
          <w:szCs w:val="24"/>
        </w:rPr>
        <w:t xml:space="preserve"> осуществляет проверку комплектности и правильности оформления представленных документов.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данных действий составляет 1 рабочий день.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Заявление в форме электронного документа представляется в </w:t>
      </w:r>
      <w:r w:rsidR="005C5E54">
        <w:rPr>
          <w:rFonts w:ascii="Arial" w:hAnsi="Arial" w:cs="Arial"/>
          <w:sz w:val="24"/>
          <w:szCs w:val="24"/>
        </w:rPr>
        <w:t>Администрацию</w:t>
      </w:r>
      <w:r w:rsidRPr="00D34D7C">
        <w:rPr>
          <w:rFonts w:ascii="Arial" w:hAnsi="Arial" w:cs="Arial"/>
          <w:sz w:val="24"/>
          <w:szCs w:val="24"/>
        </w:rPr>
        <w:t xml:space="preserve"> по выбору заявителя: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путем заполнения формы запроса, размещенной на официальном сайте </w:t>
      </w:r>
      <w:r w:rsidR="005C5E54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 в сети "Интернет", в том числе посредством отправки через личный кабинет единого портала;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путем направления электронного документа в </w:t>
      </w:r>
      <w:r w:rsidR="005C5E54">
        <w:rPr>
          <w:rFonts w:ascii="Arial" w:hAnsi="Arial" w:cs="Arial"/>
          <w:sz w:val="24"/>
          <w:szCs w:val="24"/>
        </w:rPr>
        <w:t>Администрацию</w:t>
      </w:r>
      <w:r w:rsidRPr="00D34D7C">
        <w:rPr>
          <w:rFonts w:ascii="Arial" w:hAnsi="Arial" w:cs="Arial"/>
          <w:sz w:val="24"/>
          <w:szCs w:val="24"/>
        </w:rPr>
        <w:t xml:space="preserve"> на официальную электронную почту (далее - представление посредством электронной почты).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заявлении указывается один из следующих способов предоставления результатов рассмотрения заявления </w:t>
      </w:r>
      <w:r w:rsidR="005C5E54">
        <w:rPr>
          <w:rFonts w:ascii="Arial" w:hAnsi="Arial" w:cs="Arial"/>
          <w:sz w:val="24"/>
          <w:szCs w:val="24"/>
        </w:rPr>
        <w:t>Администрацией</w:t>
      </w:r>
      <w:r w:rsidRPr="00D34D7C">
        <w:rPr>
          <w:rFonts w:ascii="Arial" w:hAnsi="Arial" w:cs="Arial"/>
          <w:sz w:val="24"/>
          <w:szCs w:val="24"/>
        </w:rPr>
        <w:t>: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виде бумажного документа, который направляется </w:t>
      </w:r>
      <w:r w:rsidR="005C5E54">
        <w:rPr>
          <w:rFonts w:ascii="Arial" w:hAnsi="Arial" w:cs="Arial"/>
          <w:sz w:val="24"/>
          <w:szCs w:val="24"/>
        </w:rPr>
        <w:t>Администрацией</w:t>
      </w:r>
      <w:r w:rsidRPr="00D34D7C">
        <w:rPr>
          <w:rFonts w:ascii="Arial" w:hAnsi="Arial" w:cs="Arial"/>
          <w:sz w:val="24"/>
          <w:szCs w:val="24"/>
        </w:rPr>
        <w:t xml:space="preserve"> заявителю посредством почтового отправления;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виде электронного документа, размещенного на официальном сайте </w:t>
      </w:r>
      <w:r w:rsidR="00F66B9E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 в сети "Интернет", ссылка на который направляется </w:t>
      </w:r>
      <w:r w:rsidR="00F66B9E">
        <w:rPr>
          <w:rFonts w:ascii="Arial" w:hAnsi="Arial" w:cs="Arial"/>
          <w:sz w:val="24"/>
          <w:szCs w:val="24"/>
        </w:rPr>
        <w:t>Администрацией</w:t>
      </w:r>
      <w:r w:rsidRPr="00D34D7C">
        <w:rPr>
          <w:rFonts w:ascii="Arial" w:hAnsi="Arial" w:cs="Arial"/>
          <w:sz w:val="24"/>
          <w:szCs w:val="24"/>
        </w:rPr>
        <w:t xml:space="preserve"> заявителю посредством электронной почты;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виде электронного документа, который направляется </w:t>
      </w:r>
      <w:r w:rsidR="00F66B9E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 заявителю посредством электронной почты.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электронной подписью заявителя (представителя заявителя);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усиленной квалифицированной электронной подписью заявителя (представителя заявителя).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лица, действующего от имени юридического лица без доверенности;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Заявление подается с приложением документов, предусмотренных </w:t>
      </w:r>
      <w:hyperlink w:anchor="P346" w:history="1">
        <w:r w:rsidRPr="00D34D7C">
          <w:rPr>
            <w:rFonts w:ascii="Arial" w:hAnsi="Arial" w:cs="Arial"/>
            <w:color w:val="0000FF"/>
            <w:sz w:val="24"/>
            <w:szCs w:val="24"/>
          </w:rPr>
          <w:t>пунктом 2.5.1</w:t>
        </w:r>
      </w:hyperlink>
      <w:r w:rsidRPr="00D34D7C">
        <w:rPr>
          <w:rFonts w:ascii="Arial" w:hAnsi="Arial" w:cs="Arial"/>
          <w:sz w:val="24"/>
          <w:szCs w:val="24"/>
        </w:rPr>
        <w:t xml:space="preserve"> Регламента.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документа не требуется в случае представления заявления посредством отправки через личный кабинет единого портала, а также если заявление подписано усиленной квалифицированной электронной подписью.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Получение заявления и прилагаемых к нему документов подтверждается </w:t>
      </w:r>
      <w:r w:rsidR="00F66B9E">
        <w:rPr>
          <w:rFonts w:ascii="Arial" w:hAnsi="Arial" w:cs="Arial"/>
          <w:sz w:val="24"/>
          <w:szCs w:val="24"/>
        </w:rPr>
        <w:t>Администрацией</w:t>
      </w:r>
      <w:r w:rsidRPr="00D34D7C">
        <w:rPr>
          <w:rFonts w:ascii="Arial" w:hAnsi="Arial" w:cs="Arial"/>
          <w:sz w:val="24"/>
          <w:szCs w:val="24"/>
        </w:rPr>
        <w:t xml:space="preserve"> путем направления заявителю уведомления, содержащего входящий регистрационный номер заявления, дату получения </w:t>
      </w:r>
      <w:r w:rsidR="00F66B9E">
        <w:rPr>
          <w:rFonts w:ascii="Arial" w:hAnsi="Arial" w:cs="Arial"/>
          <w:sz w:val="24"/>
          <w:szCs w:val="24"/>
        </w:rPr>
        <w:t>Администрацией</w:t>
      </w:r>
      <w:r w:rsidRPr="00D34D7C">
        <w:rPr>
          <w:rFonts w:ascii="Arial" w:hAnsi="Arial" w:cs="Arial"/>
          <w:sz w:val="24"/>
          <w:szCs w:val="24"/>
        </w:rPr>
        <w:t xml:space="preserve">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Заявление, представленное с нарушением требований, установленных настоящим пунктом, не рассматривается </w:t>
      </w:r>
      <w:r w:rsidR="00F66B9E">
        <w:rPr>
          <w:rFonts w:ascii="Arial" w:hAnsi="Arial" w:cs="Arial"/>
          <w:sz w:val="24"/>
          <w:szCs w:val="24"/>
        </w:rPr>
        <w:t>Администрацией</w:t>
      </w:r>
      <w:r w:rsidRPr="00D34D7C">
        <w:rPr>
          <w:rFonts w:ascii="Arial" w:hAnsi="Arial" w:cs="Arial"/>
          <w:sz w:val="24"/>
          <w:szCs w:val="24"/>
        </w:rPr>
        <w:t>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lastRenderedPageBreak/>
        <w:t xml:space="preserve">Не позднее пяти рабочих дней со дня представления такого заявления </w:t>
      </w:r>
      <w:r w:rsidR="00F66B9E">
        <w:rPr>
          <w:rFonts w:ascii="Arial" w:hAnsi="Arial" w:cs="Arial"/>
          <w:sz w:val="24"/>
          <w:szCs w:val="24"/>
        </w:rPr>
        <w:t>специалист Администрации</w:t>
      </w:r>
      <w:r w:rsidRPr="00D34D7C">
        <w:rPr>
          <w:rFonts w:ascii="Arial" w:hAnsi="Arial" w:cs="Arial"/>
          <w:sz w:val="24"/>
          <w:szCs w:val="24"/>
        </w:rPr>
        <w:t>, ответственн</w:t>
      </w:r>
      <w:r w:rsidR="00F66B9E">
        <w:rPr>
          <w:rFonts w:ascii="Arial" w:hAnsi="Arial" w:cs="Arial"/>
          <w:sz w:val="24"/>
          <w:szCs w:val="24"/>
        </w:rPr>
        <w:t>ый</w:t>
      </w:r>
      <w:r w:rsidRPr="00D34D7C">
        <w:rPr>
          <w:rFonts w:ascii="Arial" w:hAnsi="Arial" w:cs="Arial"/>
          <w:sz w:val="24"/>
          <w:szCs w:val="24"/>
        </w:rPr>
        <w:t xml:space="preserve"> за предоставление </w:t>
      </w:r>
      <w:r w:rsidR="00F66B9E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услуги,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Примерные формы заявлений в электронной форме размещаются </w:t>
      </w:r>
      <w:r w:rsidR="00F66B9E">
        <w:rPr>
          <w:rFonts w:ascii="Arial" w:hAnsi="Arial" w:cs="Arial"/>
          <w:sz w:val="24"/>
          <w:szCs w:val="24"/>
        </w:rPr>
        <w:t>Администрацией</w:t>
      </w:r>
      <w:r w:rsidRPr="00D34D7C">
        <w:rPr>
          <w:rFonts w:ascii="Arial" w:hAnsi="Arial" w:cs="Arial"/>
          <w:sz w:val="24"/>
          <w:szCs w:val="24"/>
        </w:rPr>
        <w:t xml:space="preserve"> на официальном сайте с возможностью их бесплатного копирования.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Заявление и прилагаемые к ним документы представляются в </w:t>
      </w:r>
      <w:r w:rsidR="00F66B9E">
        <w:rPr>
          <w:rFonts w:ascii="Arial" w:hAnsi="Arial" w:cs="Arial"/>
          <w:sz w:val="24"/>
          <w:szCs w:val="24"/>
        </w:rPr>
        <w:t>Администрацию</w:t>
      </w:r>
      <w:r w:rsidRPr="00D34D7C">
        <w:rPr>
          <w:rFonts w:ascii="Arial" w:hAnsi="Arial" w:cs="Arial"/>
          <w:sz w:val="24"/>
          <w:szCs w:val="24"/>
        </w:rPr>
        <w:t xml:space="preserve"> в форме электронных документов путем заполнения формы запроса, размещенной на официальном сайте, посредством отправки через единый портал,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Заявление представляется в </w:t>
      </w:r>
      <w:r w:rsidR="00F66B9E">
        <w:rPr>
          <w:rFonts w:ascii="Arial" w:hAnsi="Arial" w:cs="Arial"/>
          <w:sz w:val="24"/>
          <w:szCs w:val="24"/>
        </w:rPr>
        <w:t>Администрацию</w:t>
      </w:r>
      <w:r w:rsidRPr="00D34D7C">
        <w:rPr>
          <w:rFonts w:ascii="Arial" w:hAnsi="Arial" w:cs="Arial"/>
          <w:sz w:val="24"/>
          <w:szCs w:val="24"/>
        </w:rPr>
        <w:t xml:space="preserve"> в форме электронного документа посредством электронной почты в виде файлов в формате </w:t>
      </w:r>
      <w:proofErr w:type="spellStart"/>
      <w:r w:rsidRPr="00D34D7C">
        <w:rPr>
          <w:rFonts w:ascii="Arial" w:hAnsi="Arial" w:cs="Arial"/>
          <w:sz w:val="24"/>
          <w:szCs w:val="24"/>
        </w:rPr>
        <w:t>doc</w:t>
      </w:r>
      <w:proofErr w:type="spellEnd"/>
      <w:r w:rsidRPr="00D34D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34D7C">
        <w:rPr>
          <w:rFonts w:ascii="Arial" w:hAnsi="Arial" w:cs="Arial"/>
          <w:sz w:val="24"/>
          <w:szCs w:val="24"/>
        </w:rPr>
        <w:t>docx</w:t>
      </w:r>
      <w:proofErr w:type="spellEnd"/>
      <w:r w:rsidRPr="00D34D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34D7C">
        <w:rPr>
          <w:rFonts w:ascii="Arial" w:hAnsi="Arial" w:cs="Arial"/>
          <w:sz w:val="24"/>
          <w:szCs w:val="24"/>
        </w:rPr>
        <w:t>txt</w:t>
      </w:r>
      <w:proofErr w:type="spellEnd"/>
      <w:r w:rsidRPr="00D34D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34D7C">
        <w:rPr>
          <w:rFonts w:ascii="Arial" w:hAnsi="Arial" w:cs="Arial"/>
          <w:sz w:val="24"/>
          <w:szCs w:val="24"/>
        </w:rPr>
        <w:t>xls</w:t>
      </w:r>
      <w:proofErr w:type="spellEnd"/>
      <w:r w:rsidRPr="00D34D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34D7C">
        <w:rPr>
          <w:rFonts w:ascii="Arial" w:hAnsi="Arial" w:cs="Arial"/>
          <w:sz w:val="24"/>
          <w:szCs w:val="24"/>
        </w:rPr>
        <w:t>xlsx</w:t>
      </w:r>
      <w:proofErr w:type="spellEnd"/>
      <w:r w:rsidRPr="00D34D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34D7C">
        <w:rPr>
          <w:rFonts w:ascii="Arial" w:hAnsi="Arial" w:cs="Arial"/>
          <w:sz w:val="24"/>
          <w:szCs w:val="24"/>
        </w:rPr>
        <w:t>rtf</w:t>
      </w:r>
      <w:proofErr w:type="spellEnd"/>
      <w:r w:rsidRPr="00D34D7C">
        <w:rPr>
          <w:rFonts w:ascii="Arial" w:hAnsi="Arial" w:cs="Arial"/>
          <w:sz w:val="24"/>
          <w:szCs w:val="24"/>
        </w:rPr>
        <w:t>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3.2.3. Подготовка письма с мотивированным отказом в приеме документов (при поступлении заявления и прилагаемых к нему документов, направленных почтовым отправлением).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F66B9E">
        <w:rPr>
          <w:rFonts w:ascii="Arial" w:hAnsi="Arial" w:cs="Arial"/>
          <w:sz w:val="24"/>
          <w:szCs w:val="24"/>
        </w:rPr>
        <w:t>специалистом Администрации</w:t>
      </w:r>
      <w:r w:rsidRPr="00D34D7C">
        <w:rPr>
          <w:rFonts w:ascii="Arial" w:hAnsi="Arial" w:cs="Arial"/>
          <w:sz w:val="24"/>
          <w:szCs w:val="24"/>
        </w:rPr>
        <w:t xml:space="preserve"> заявления и документов, направленных заявителем почтовым отправлением.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Экспертизу документов, представленных заявителем, проводит </w:t>
      </w:r>
      <w:r w:rsidR="00F66B9E">
        <w:rPr>
          <w:rFonts w:ascii="Arial" w:hAnsi="Arial" w:cs="Arial"/>
          <w:sz w:val="24"/>
          <w:szCs w:val="24"/>
        </w:rPr>
        <w:t>специалист Администрации</w:t>
      </w:r>
      <w:r w:rsidRPr="00D34D7C">
        <w:rPr>
          <w:rFonts w:ascii="Arial" w:hAnsi="Arial" w:cs="Arial"/>
          <w:sz w:val="24"/>
          <w:szCs w:val="24"/>
        </w:rPr>
        <w:t>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3 рабочих дня.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случае отсутствия оформленной в установленном порядке доверенности при обращении представителя заявителя, при наличии в заявлении и прилагаемых к нему документах исправлений, повреждений, не позволяющих однозначно истолковать заявление и прилагаемые к нему документы, а также если заявление подписано неуполномоченным лицом, </w:t>
      </w:r>
      <w:r w:rsidR="00F66B9E">
        <w:rPr>
          <w:rFonts w:ascii="Arial" w:hAnsi="Arial" w:cs="Arial"/>
          <w:sz w:val="24"/>
          <w:szCs w:val="24"/>
        </w:rPr>
        <w:t>специалист Администрации</w:t>
      </w:r>
      <w:r w:rsidRPr="00D34D7C">
        <w:rPr>
          <w:rFonts w:ascii="Arial" w:hAnsi="Arial" w:cs="Arial"/>
          <w:sz w:val="24"/>
          <w:szCs w:val="24"/>
        </w:rPr>
        <w:t xml:space="preserve"> осуществляет подготовку письма с мотивированным отказом в приеме документов.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В письме указываются основания для отказа в приеме документов.</w:t>
      </w:r>
    </w:p>
    <w:p w:rsidR="00356315" w:rsidRPr="00D34D7C" w:rsidRDefault="00F32FD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Специалист Администрации</w:t>
      </w:r>
      <w:r w:rsidR="00356315" w:rsidRPr="00D34D7C">
        <w:rPr>
          <w:rFonts w:ascii="Arial" w:hAnsi="Arial" w:cs="Arial"/>
          <w:sz w:val="24"/>
          <w:szCs w:val="24"/>
        </w:rPr>
        <w:t xml:space="preserve"> осуществляет согласование подготовленного проекта письма и передает его на подписание уполномоченному должностному лицу.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данных действий составляет 2 рабочих дня.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После подписания письмо об отказе в приеме документов регистрируется </w:t>
      </w:r>
      <w:r w:rsidR="00F32FDC">
        <w:rPr>
          <w:rFonts w:ascii="Arial" w:hAnsi="Arial" w:cs="Arial"/>
          <w:sz w:val="24"/>
          <w:szCs w:val="24"/>
        </w:rPr>
        <w:t>специалистом Администрации</w:t>
      </w:r>
      <w:r w:rsidRPr="00D34D7C">
        <w:rPr>
          <w:rFonts w:ascii="Arial" w:hAnsi="Arial" w:cs="Arial"/>
          <w:sz w:val="24"/>
          <w:szCs w:val="24"/>
        </w:rPr>
        <w:t xml:space="preserve"> и передается на отправку заявителю (его уполномоченному представителю) в отдел организационной работы в порядке общего делопроизводства.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данных действий составляет 2 рабочих дня.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3.2.4. Экспертиза документов, представленных заявителем, и при необходимости формирование запросов.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0F3A61">
        <w:rPr>
          <w:rFonts w:ascii="Arial" w:hAnsi="Arial" w:cs="Arial"/>
          <w:sz w:val="24"/>
          <w:szCs w:val="24"/>
        </w:rPr>
        <w:t>специалистом Администрации</w:t>
      </w:r>
      <w:r w:rsidRPr="00D34D7C">
        <w:rPr>
          <w:rFonts w:ascii="Arial" w:hAnsi="Arial" w:cs="Arial"/>
          <w:sz w:val="24"/>
          <w:szCs w:val="24"/>
        </w:rPr>
        <w:t xml:space="preserve"> заявления и документов, представленных заявителем.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Экспертизу документов, представленных заявителем, проводит </w:t>
      </w:r>
      <w:r w:rsidR="000F3A61">
        <w:rPr>
          <w:rFonts w:ascii="Arial" w:hAnsi="Arial" w:cs="Arial"/>
          <w:sz w:val="24"/>
          <w:szCs w:val="24"/>
        </w:rPr>
        <w:t xml:space="preserve">специалист </w:t>
      </w:r>
      <w:r w:rsidR="000F3A61">
        <w:rPr>
          <w:rFonts w:ascii="Arial" w:hAnsi="Arial" w:cs="Arial"/>
          <w:sz w:val="24"/>
          <w:szCs w:val="24"/>
        </w:rPr>
        <w:lastRenderedPageBreak/>
        <w:t>Администрации</w:t>
      </w:r>
      <w:r w:rsidRPr="00D34D7C">
        <w:rPr>
          <w:rFonts w:ascii="Arial" w:hAnsi="Arial" w:cs="Arial"/>
          <w:sz w:val="24"/>
          <w:szCs w:val="24"/>
        </w:rPr>
        <w:t>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3 рабочих дня.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случае необходимости </w:t>
      </w:r>
      <w:r w:rsidR="000F3A61">
        <w:rPr>
          <w:rFonts w:ascii="Arial" w:hAnsi="Arial" w:cs="Arial"/>
          <w:sz w:val="24"/>
          <w:szCs w:val="24"/>
        </w:rPr>
        <w:t>специалист Администрации</w:t>
      </w:r>
      <w:r w:rsidRPr="00D34D7C">
        <w:rPr>
          <w:rFonts w:ascii="Arial" w:hAnsi="Arial" w:cs="Arial"/>
          <w:sz w:val="24"/>
          <w:szCs w:val="24"/>
        </w:rPr>
        <w:t xml:space="preserve"> осуществляет подготовку соответствующих запросов в</w:t>
      </w:r>
      <w:r w:rsidR="000F3A61">
        <w:rPr>
          <w:rFonts w:ascii="Arial" w:hAnsi="Arial" w:cs="Arial"/>
          <w:sz w:val="24"/>
          <w:szCs w:val="24"/>
        </w:rPr>
        <w:t xml:space="preserve"> Единый государственный реестр недвижимости</w:t>
      </w:r>
      <w:r w:rsidRPr="00D34D7C">
        <w:rPr>
          <w:rFonts w:ascii="Arial" w:hAnsi="Arial" w:cs="Arial"/>
          <w:sz w:val="24"/>
          <w:szCs w:val="24"/>
        </w:rPr>
        <w:t>, Единый государственный реестр юридических лиц, Единый государственный реестр индивидуальных предпринимателей, органы местного самоуправления, соответствующие структурные подразделения органов исполнительной власти Волгоградской области, федеральные органы исполнительной власти.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3 часа.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3.2.5. Подготовка письма с мотивированным отказом в предоставлении </w:t>
      </w:r>
      <w:r w:rsidR="006270B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получение </w:t>
      </w:r>
      <w:r w:rsidR="006270BD">
        <w:rPr>
          <w:rFonts w:ascii="Arial" w:hAnsi="Arial" w:cs="Arial"/>
          <w:sz w:val="24"/>
          <w:szCs w:val="24"/>
        </w:rPr>
        <w:t>специалистом Администрации</w:t>
      </w:r>
      <w:r w:rsidRPr="00D34D7C">
        <w:rPr>
          <w:rFonts w:ascii="Arial" w:hAnsi="Arial" w:cs="Arial"/>
          <w:sz w:val="24"/>
          <w:szCs w:val="24"/>
        </w:rPr>
        <w:t xml:space="preserve"> заявления и документов, представленных заявителем.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Экспертизу документов, представленных заявителем, проводит </w:t>
      </w:r>
      <w:r w:rsidR="006270BD">
        <w:rPr>
          <w:rFonts w:ascii="Arial" w:hAnsi="Arial" w:cs="Arial"/>
          <w:sz w:val="24"/>
          <w:szCs w:val="24"/>
        </w:rPr>
        <w:t>специалист Администрации</w:t>
      </w:r>
      <w:r w:rsidRPr="00D34D7C">
        <w:rPr>
          <w:rFonts w:ascii="Arial" w:hAnsi="Arial" w:cs="Arial"/>
          <w:sz w:val="24"/>
          <w:szCs w:val="24"/>
        </w:rPr>
        <w:t>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3 рабочих дня.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При наличии оснований, предусмотренных </w:t>
      </w:r>
      <w:hyperlink w:anchor="P382" w:history="1">
        <w:r w:rsidRPr="00D34D7C">
          <w:rPr>
            <w:rFonts w:ascii="Arial" w:hAnsi="Arial" w:cs="Arial"/>
            <w:color w:val="0000FF"/>
            <w:sz w:val="24"/>
            <w:szCs w:val="24"/>
          </w:rPr>
          <w:t>пунктом 2.8</w:t>
        </w:r>
      </w:hyperlink>
      <w:r w:rsidRPr="00D34D7C">
        <w:rPr>
          <w:rFonts w:ascii="Arial" w:hAnsi="Arial" w:cs="Arial"/>
          <w:sz w:val="24"/>
          <w:szCs w:val="24"/>
        </w:rPr>
        <w:t xml:space="preserve"> Регламента, </w:t>
      </w:r>
      <w:r w:rsidR="006270BD">
        <w:rPr>
          <w:rFonts w:ascii="Arial" w:hAnsi="Arial" w:cs="Arial"/>
          <w:sz w:val="24"/>
          <w:szCs w:val="24"/>
        </w:rPr>
        <w:t>специалист Администрации</w:t>
      </w:r>
      <w:r w:rsidRPr="00D34D7C">
        <w:rPr>
          <w:rFonts w:ascii="Arial" w:hAnsi="Arial" w:cs="Arial"/>
          <w:sz w:val="24"/>
          <w:szCs w:val="24"/>
        </w:rPr>
        <w:t xml:space="preserve"> осуществляет подготовку письма с мотивированным отказом в предоставлении </w:t>
      </w:r>
      <w:r w:rsidR="006270B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письме указываются основания для отказа в предоставлении </w:t>
      </w:r>
      <w:r w:rsidR="006270B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D34D7C" w:rsidRDefault="006270B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Специалист Администрации</w:t>
      </w:r>
      <w:r w:rsidR="00356315" w:rsidRPr="00D34D7C">
        <w:rPr>
          <w:rFonts w:ascii="Arial" w:hAnsi="Arial" w:cs="Arial"/>
          <w:sz w:val="24"/>
          <w:szCs w:val="24"/>
        </w:rPr>
        <w:t xml:space="preserve"> визирует подготовленный им проект письма и передает его на подписание уполномоченному должностному лицу.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5 рабочих дней.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После подписания уполномоченным лицом письмо об отказе в предоставлении </w:t>
      </w:r>
      <w:r w:rsidR="006270B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регистрируется </w:t>
      </w:r>
      <w:r w:rsidR="006270BD">
        <w:rPr>
          <w:rFonts w:ascii="Arial" w:hAnsi="Arial" w:cs="Arial"/>
          <w:sz w:val="24"/>
          <w:szCs w:val="24"/>
        </w:rPr>
        <w:t>специалистом Администрации</w:t>
      </w:r>
      <w:r w:rsidRPr="00D34D7C">
        <w:rPr>
          <w:rFonts w:ascii="Arial" w:hAnsi="Arial" w:cs="Arial"/>
          <w:sz w:val="24"/>
          <w:szCs w:val="24"/>
        </w:rPr>
        <w:t xml:space="preserve"> и передается на отправку заявителю (его уполномоченному представителю) в порядке общего делопроизводства.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данных действий составляет 2 рабочих дня.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3.2.6. Формирование решения об утверждении схемы расположения земельного участка на кадастровом плане территории.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Основанием для формирования решения об утверждении схемы расположения земельного участка на кадастровом плане территории является отсутствие оснований для отказа в утверждении схемы расположения земельного участка на кадастровом плане территории, указанных в </w:t>
      </w:r>
      <w:hyperlink w:anchor="P537" w:history="1">
        <w:r w:rsidRPr="00D34D7C">
          <w:rPr>
            <w:rFonts w:ascii="Arial" w:hAnsi="Arial" w:cs="Arial"/>
            <w:color w:val="0000FF"/>
            <w:sz w:val="24"/>
            <w:szCs w:val="24"/>
          </w:rPr>
          <w:t>пункте 3.2.7</w:t>
        </w:r>
      </w:hyperlink>
      <w:r w:rsidRPr="00D34D7C">
        <w:rPr>
          <w:rFonts w:ascii="Arial" w:hAnsi="Arial" w:cs="Arial"/>
          <w:sz w:val="24"/>
          <w:szCs w:val="24"/>
        </w:rPr>
        <w:t xml:space="preserve"> Регламента.</w:t>
      </w:r>
    </w:p>
    <w:p w:rsidR="00356315" w:rsidRPr="00D34D7C" w:rsidRDefault="006270B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Специалист Администрации</w:t>
      </w:r>
      <w:r w:rsidR="00356315" w:rsidRPr="00D34D7C">
        <w:rPr>
          <w:rFonts w:ascii="Arial" w:hAnsi="Arial" w:cs="Arial"/>
          <w:sz w:val="24"/>
          <w:szCs w:val="24"/>
        </w:rPr>
        <w:t>, ответственн</w:t>
      </w:r>
      <w:r>
        <w:rPr>
          <w:rFonts w:ascii="Arial" w:hAnsi="Arial" w:cs="Arial"/>
          <w:sz w:val="24"/>
          <w:szCs w:val="24"/>
        </w:rPr>
        <w:t>ый за формирование результатов муниципальной</w:t>
      </w:r>
      <w:r w:rsidR="00356315" w:rsidRPr="00D34D7C">
        <w:rPr>
          <w:rFonts w:ascii="Arial" w:hAnsi="Arial" w:cs="Arial"/>
          <w:sz w:val="24"/>
          <w:szCs w:val="24"/>
        </w:rPr>
        <w:t xml:space="preserve"> услуги, осуществляет правовую экспертизу документов, представленных заявителем.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2 часа.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После того, как в ответ на сделанные запросы получены выписки из Единого государственного реестра недвижимости, Единого государственного реестра юридических лиц и/или документы от органов местного самоуправления, соответствующих структурных подразделений органов исполнительной власти Волгоградской области, федеральных органов исполнительной власти, </w:t>
      </w:r>
      <w:r w:rsidR="006270BD">
        <w:rPr>
          <w:rFonts w:ascii="Arial" w:hAnsi="Arial" w:cs="Arial"/>
          <w:sz w:val="24"/>
          <w:szCs w:val="24"/>
        </w:rPr>
        <w:t>специалист Администрации</w:t>
      </w:r>
      <w:r w:rsidRPr="00D34D7C">
        <w:rPr>
          <w:rFonts w:ascii="Arial" w:hAnsi="Arial" w:cs="Arial"/>
          <w:sz w:val="24"/>
          <w:szCs w:val="24"/>
        </w:rPr>
        <w:t>, ответственный за формирование результатов услуги, осуществляет подготовку распорядительного документа об утверждении схемы расположения земельного участка на кадастровом плане территории.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4 часа.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Затем сотрудник </w:t>
      </w:r>
      <w:r w:rsidR="006270BD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, ответственный за формирование результатов </w:t>
      </w:r>
      <w:r w:rsidR="006270B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услуги, осуществляет подготовку проекта решения.</w:t>
      </w:r>
    </w:p>
    <w:p w:rsidR="00356315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8 часов.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После этого сотрудник </w:t>
      </w:r>
      <w:r w:rsidR="006270BD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, ответственный за формирование результатов </w:t>
      </w:r>
      <w:r w:rsidR="006270B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услуги, осуществляет визирование проекта решения, передает проект решения должностному лицу, уполномоченному на подписание </w:t>
      </w:r>
      <w:r w:rsidRPr="00D34D7C">
        <w:rPr>
          <w:rFonts w:ascii="Arial" w:hAnsi="Arial" w:cs="Arial"/>
          <w:sz w:val="24"/>
          <w:szCs w:val="24"/>
        </w:rPr>
        <w:lastRenderedPageBreak/>
        <w:t xml:space="preserve">результатов </w:t>
      </w:r>
      <w:r w:rsidR="006270B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2 дня.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Должностное лицо, уполномоченное на подписание результатов </w:t>
      </w:r>
      <w:r w:rsidR="006270B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услуги, осуществляет подписание проекта решения.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После подписания документ передается в </w:t>
      </w:r>
      <w:r w:rsidR="006270BD">
        <w:rPr>
          <w:rFonts w:ascii="Arial" w:hAnsi="Arial" w:cs="Arial"/>
          <w:sz w:val="24"/>
          <w:szCs w:val="24"/>
        </w:rPr>
        <w:t>сотруднику Администрации</w:t>
      </w:r>
      <w:r w:rsidRPr="00D34D7C">
        <w:rPr>
          <w:rFonts w:ascii="Arial" w:hAnsi="Arial" w:cs="Arial"/>
          <w:sz w:val="24"/>
          <w:szCs w:val="24"/>
        </w:rPr>
        <w:t xml:space="preserve"> </w:t>
      </w:r>
      <w:r w:rsidR="006270BD">
        <w:rPr>
          <w:rFonts w:ascii="Arial" w:hAnsi="Arial" w:cs="Arial"/>
          <w:sz w:val="24"/>
          <w:szCs w:val="24"/>
        </w:rPr>
        <w:t xml:space="preserve">для </w:t>
      </w:r>
      <w:r w:rsidRPr="00D34D7C">
        <w:rPr>
          <w:rFonts w:ascii="Arial" w:hAnsi="Arial" w:cs="Arial"/>
          <w:sz w:val="24"/>
          <w:szCs w:val="24"/>
        </w:rPr>
        <w:t>регистрации и последующей выдачи заявителю.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 рабочий день.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После регистрации решения об утверждении схемы расположения земельного участка на кадастровом плане территории сотрудник </w:t>
      </w:r>
      <w:r w:rsidR="006270BD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, ответственный за формирование результатов </w:t>
      </w:r>
      <w:r w:rsidR="006270B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услуги, в срок не более чем пять рабочих дней со дня принятия указанного решения направляет в федеральный орган исполнительной власти, уполномоченный в области государственного кадастрового учета недвижимого имущества и ведения государственного кадастра недвижимости, указанное решение с приложением схемы расположения земельного участка,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Сведения, содержащиеся в указанных решении и схеме, подлежат отображению на кадастровых картах, предназначенных для использования неограниченным кругом лиц.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9" w:name="P537"/>
      <w:bookmarkEnd w:id="9"/>
      <w:r w:rsidRPr="00D34D7C">
        <w:rPr>
          <w:rFonts w:ascii="Arial" w:hAnsi="Arial" w:cs="Arial"/>
          <w:sz w:val="24"/>
          <w:szCs w:val="24"/>
        </w:rPr>
        <w:t>3.2.7. Формирование решения об отказе в утверждении схемы расположения земельного участка на кадастровом плане территории.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Основанием для формирования решения об отказе в утверждении схемы расположения земельного участка на кадастровом плане территории является наличие хотя бы одного из оснований для отказа в утверждении схемы расположения земельного участка на кадастровом плане территории, предусмотренных </w:t>
      </w:r>
      <w:hyperlink r:id="rId27" w:history="1">
        <w:r w:rsidRPr="00D34D7C">
          <w:rPr>
            <w:rFonts w:ascii="Arial" w:hAnsi="Arial" w:cs="Arial"/>
            <w:color w:val="0000FF"/>
            <w:sz w:val="24"/>
            <w:szCs w:val="24"/>
          </w:rPr>
          <w:t>статьей 11.10</w:t>
        </w:r>
      </w:hyperlink>
      <w:r w:rsidRPr="00D34D7C">
        <w:rPr>
          <w:rFonts w:ascii="Arial" w:hAnsi="Arial" w:cs="Arial"/>
          <w:sz w:val="24"/>
          <w:szCs w:val="24"/>
        </w:rPr>
        <w:t xml:space="preserve"> Земельного кодекса Российской Федерации и </w:t>
      </w:r>
      <w:hyperlink r:id="rId28" w:history="1">
        <w:r w:rsidRPr="00D34D7C">
          <w:rPr>
            <w:rFonts w:ascii="Arial" w:hAnsi="Arial" w:cs="Arial"/>
            <w:color w:val="0000FF"/>
            <w:sz w:val="24"/>
            <w:szCs w:val="24"/>
          </w:rPr>
          <w:t>статьей 2</w:t>
        </w:r>
      </w:hyperlink>
      <w:r w:rsidRPr="00D34D7C">
        <w:rPr>
          <w:rFonts w:ascii="Arial" w:hAnsi="Arial" w:cs="Arial"/>
          <w:sz w:val="24"/>
          <w:szCs w:val="24"/>
        </w:rPr>
        <w:t xml:space="preserve"> Закона Волгоградской области от 29.12.2015 N 229-ОД "Об установлении оснований для отказа в утверждении схемы расположения земельного участка или земельных участков на кадастровом плане территории, в предварительном согласовании предоставления земельных участков и в предоставлении земельных участков без проведения торгов".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Основанием для отказа в утверждении схемы расположения земельного участка является: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1) несоответствие схемы расположения земельного участка ее </w:t>
      </w:r>
      <w:hyperlink r:id="rId29" w:history="1">
        <w:r w:rsidRPr="00D34D7C">
          <w:rPr>
            <w:rFonts w:ascii="Arial" w:hAnsi="Arial" w:cs="Arial"/>
            <w:color w:val="0000FF"/>
            <w:sz w:val="24"/>
            <w:szCs w:val="24"/>
          </w:rPr>
          <w:t>форме</w:t>
        </w:r>
      </w:hyperlink>
      <w:r w:rsidRPr="00D34D7C">
        <w:rPr>
          <w:rFonts w:ascii="Arial" w:hAnsi="Arial" w:cs="Arial"/>
          <w:sz w:val="24"/>
          <w:szCs w:val="24"/>
        </w:rPr>
        <w:t xml:space="preserve">, </w:t>
      </w:r>
      <w:hyperlink r:id="rId30" w:history="1">
        <w:r w:rsidRPr="00D34D7C">
          <w:rPr>
            <w:rFonts w:ascii="Arial" w:hAnsi="Arial" w:cs="Arial"/>
            <w:color w:val="0000FF"/>
            <w:sz w:val="24"/>
            <w:szCs w:val="24"/>
          </w:rPr>
          <w:t>формату или требованиям</w:t>
        </w:r>
      </w:hyperlink>
      <w:r w:rsidRPr="00D34D7C">
        <w:rPr>
          <w:rFonts w:ascii="Arial" w:hAnsi="Arial" w:cs="Arial"/>
          <w:sz w:val="24"/>
          <w:szCs w:val="24"/>
        </w:rPr>
        <w:t xml:space="preserve"> к ее подготовке, установленным приказом Минэкономразвития России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3) разработка схемы расположения земельного участка с нарушением предусмотренных </w:t>
      </w:r>
      <w:hyperlink r:id="rId31" w:history="1">
        <w:r w:rsidRPr="00D34D7C">
          <w:rPr>
            <w:rFonts w:ascii="Arial" w:hAnsi="Arial" w:cs="Arial"/>
            <w:color w:val="0000FF"/>
            <w:sz w:val="24"/>
            <w:szCs w:val="24"/>
          </w:rPr>
          <w:t>статьей 11.9</w:t>
        </w:r>
      </w:hyperlink>
      <w:r w:rsidRPr="00D34D7C">
        <w:rPr>
          <w:rFonts w:ascii="Arial" w:hAnsi="Arial" w:cs="Arial"/>
          <w:sz w:val="24"/>
          <w:szCs w:val="24"/>
        </w:rPr>
        <w:t xml:space="preserve"> Земельного кодекса Российской Федерации требований к образуемым земельным участкам;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5) расположение земельного участка, образование которого предусмотрено </w:t>
      </w:r>
      <w:r w:rsidRPr="00D34D7C">
        <w:rPr>
          <w:rFonts w:ascii="Arial" w:hAnsi="Arial" w:cs="Arial"/>
          <w:sz w:val="24"/>
          <w:szCs w:val="24"/>
        </w:rPr>
        <w:lastRenderedPageBreak/>
        <w:t>схемой расположения земельного участка, в границах территории, для которой утвержден проект межевания территории;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6) отсутствие документов (сведений), подтверждающих права заявителя на здания, сооружения (помещения в них), расположенные на земельном участке, образование которого предусмотрено схемой расположения, за исключением случая, если с заявлением об утверждении схемы расположения земельного участка обратился гражданин, имеющий право на предоставление земельного участка в собственность бесплатно в соответствии с </w:t>
      </w:r>
      <w:hyperlink r:id="rId32" w:history="1">
        <w:r w:rsidRPr="00D34D7C">
          <w:rPr>
            <w:rFonts w:ascii="Arial" w:hAnsi="Arial" w:cs="Arial"/>
            <w:color w:val="0000FF"/>
            <w:sz w:val="24"/>
            <w:szCs w:val="24"/>
          </w:rPr>
          <w:t>пунктом 5 части 1 статьи 1</w:t>
        </w:r>
      </w:hyperlink>
      <w:r w:rsidRPr="00D34D7C">
        <w:rPr>
          <w:rFonts w:ascii="Arial" w:hAnsi="Arial" w:cs="Arial"/>
          <w:sz w:val="24"/>
          <w:szCs w:val="24"/>
        </w:rPr>
        <w:t xml:space="preserve"> Закона Волгоградской области от 14 июля 2015 г. N 123-ОД "О предоставлении земельных участков, находящихся в государственной или муниципальной собственности, в собственность граждан бесплатно";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7) наличие не устраненных на дату подачи заявления об утверждении схемы расположения земельного участка нарушений заявителем требований законодательства Российской Федерации, законодательства Волгоградской области в отношении образуемого земельного участка, в том числе выявленных при осуществлении государственного земельного надзора, муниципального земельного контроля;</w:t>
      </w:r>
    </w:p>
    <w:p w:rsidR="00356315" w:rsidRPr="00D34D7C" w:rsidRDefault="00356315" w:rsidP="00801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8) наличие на земельном участке, образование которого предусмотрено схемой расположения земельного участка, зданий, сооружений (помещений в них), имеющих параметры (характеристики), отличные от параметров (характеристик), сведения о которых содержатся в Едином государственном реестре </w:t>
      </w:r>
      <w:r w:rsidR="00801D5D">
        <w:rPr>
          <w:rFonts w:ascii="Arial" w:hAnsi="Arial" w:cs="Arial"/>
          <w:sz w:val="24"/>
          <w:szCs w:val="24"/>
        </w:rPr>
        <w:t>недвижимости;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9) наличие обеспечительных мер, примененных в отношении земельного участка, из которого образуются земельные участки;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10) отсутствие согласия арендаторов земельного участка, из которого образуется земельный участок, в случае если с заявлением об утверждении схемы земельного участка, предусматривающей образование земельного участка из арендуемого земельного участка, обращается один или несколько арендаторов земельного участка - собственник здания, сооружения (помещений в них) или лицо, которому это здание, сооружение (помещения в них) принадлежит (принадлежат) на праве хозяйственного ведения или оперативного управления;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11) полное или частичное совпадение местоположения земельного участка, в отношении которого подано заявление об утверждении схемы расположения земельного участка, с местоположением ранее сформированного земельного участка, границы которого определены в установленном законом порядке;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12) расположение земельного участка полностью или частично на территории, предусматривающей в соответствии с утвержденными проектом межевания и (или) проектом планировки территории формирование земельных участков в целях последующего предоставления в собственность граждан в соответствии с </w:t>
      </w:r>
      <w:hyperlink r:id="rId33" w:history="1">
        <w:r w:rsidRPr="00D34D7C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D34D7C">
        <w:rPr>
          <w:rFonts w:ascii="Arial" w:hAnsi="Arial" w:cs="Arial"/>
          <w:sz w:val="24"/>
          <w:szCs w:val="24"/>
        </w:rPr>
        <w:t xml:space="preserve"> Волгоградской области "О предоставлении земельных участков, находящихся в государственной или муниципальной собственности, в собственность граждан бесплатно", за исключением случаев предоставления земельных участков в собственность бесплатно в соответствии с </w:t>
      </w:r>
      <w:hyperlink r:id="rId34" w:history="1">
        <w:r w:rsidRPr="00D34D7C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D34D7C">
        <w:rPr>
          <w:rFonts w:ascii="Arial" w:hAnsi="Arial" w:cs="Arial"/>
          <w:sz w:val="24"/>
          <w:szCs w:val="24"/>
        </w:rPr>
        <w:t xml:space="preserve"> Волгоградской области "О предоставлении земельных участков, находящихся в государственной или муниципальной собственности, в собственность граждан бесплатно";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13) наличие задолженности по арендной плате в случае образования земельных участков из земельного участка, предоставленного в аренду, если с заявлением об утверждении схемы расположения земельного участка обратился арендатор такого земельного участка;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14) схемой расположения земельного участка предусмотрено образование земельного участка, вид разрешенного использования и (или) размеры которого не соответствуют правилам землепользования и застройки, правовым актам уполномоченных федеральных органов исполнительной власти, уполномоченных органов исполнительной власти Волгоградской области или уполномоченных органов местного самоуправления, определяющих в соответствии с федеральными законами </w:t>
      </w:r>
      <w:r w:rsidRPr="00D34D7C">
        <w:rPr>
          <w:rFonts w:ascii="Arial" w:hAnsi="Arial" w:cs="Arial"/>
          <w:sz w:val="24"/>
          <w:szCs w:val="24"/>
        </w:rPr>
        <w:lastRenderedPageBreak/>
        <w:t>использование земельных участков, на которые действие градостроительных регламентов не распространяется или для которых градостроительные регламенты не устанавливаются;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15) подача заявления об утверждении схемы расположения земельного участка в случае, если в соответствии с </w:t>
      </w:r>
      <w:hyperlink r:id="rId35" w:history="1">
        <w:r w:rsidRPr="00D34D7C">
          <w:rPr>
            <w:rFonts w:ascii="Arial" w:hAnsi="Arial" w:cs="Arial"/>
            <w:color w:val="0000FF"/>
            <w:sz w:val="24"/>
            <w:szCs w:val="24"/>
          </w:rPr>
          <w:t>пунктом 3 статьи 11.3</w:t>
        </w:r>
      </w:hyperlink>
      <w:r w:rsidRPr="00D34D7C">
        <w:rPr>
          <w:rFonts w:ascii="Arial" w:hAnsi="Arial" w:cs="Arial"/>
          <w:sz w:val="24"/>
          <w:szCs w:val="24"/>
        </w:rPr>
        <w:t xml:space="preserve"> Земельного кодекса Российской Федерации образование земельных участков допускается исключительно в соответствии с утвержденным проектом межевания территории.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случае наличия оснований для отказа в утверждении схемы расположения земельного участка на кадастровом плане территории сотрудник </w:t>
      </w:r>
      <w:r w:rsidR="00801D5D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>, ответственн</w:t>
      </w:r>
      <w:r w:rsidR="00801D5D">
        <w:rPr>
          <w:rFonts w:ascii="Arial" w:hAnsi="Arial" w:cs="Arial"/>
          <w:sz w:val="24"/>
          <w:szCs w:val="24"/>
        </w:rPr>
        <w:t>ый за формирование результатов 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услуги, осуществляет подготовку соответствующего проекта решения.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 рабочий день.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После этого сотрудник </w:t>
      </w:r>
      <w:r w:rsidR="00801D5D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, ответственный за формирование результатов </w:t>
      </w:r>
      <w:r w:rsidR="00801D5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услуги, осуществляет визирование проекта решения, передает проект решения должностному лицу, уполномоченному на подписание результатов </w:t>
      </w:r>
      <w:r w:rsidR="00801D5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2 дня.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Должностное лицо, уполномоченное на подписание результатов </w:t>
      </w:r>
      <w:r w:rsidR="00801D5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услуги, осуществляет подписание проекта решения.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После подписания документ передается в отдел организационной работы для регистрации и последующей выдачи заявителю.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 рабочий день.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3.2.8. Подготовка результатов предоставления </w:t>
      </w:r>
      <w:r w:rsidR="00801D5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к выдаче.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передача </w:t>
      </w:r>
      <w:r w:rsidR="00801D5D">
        <w:rPr>
          <w:rFonts w:ascii="Arial" w:hAnsi="Arial" w:cs="Arial"/>
          <w:sz w:val="24"/>
          <w:szCs w:val="24"/>
        </w:rPr>
        <w:t>специалисту Администрации</w:t>
      </w:r>
      <w:r w:rsidRPr="00D34D7C">
        <w:rPr>
          <w:rFonts w:ascii="Arial" w:hAnsi="Arial" w:cs="Arial"/>
          <w:sz w:val="24"/>
          <w:szCs w:val="24"/>
        </w:rPr>
        <w:t xml:space="preserve"> готового результата </w:t>
      </w:r>
      <w:r w:rsidR="00801D5D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Сотрудник </w:t>
      </w:r>
      <w:r w:rsidR="00D64E66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, ответственный за выдачу результатов предоставления </w:t>
      </w:r>
      <w:r w:rsidR="00D64E66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услуги, осуществляет сортировку полученных комплектов документов в соответствии со способом предоставления результатов услуги, выбранным заявителем (его уполномоченным представителем).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2 рабочих дня.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В случае если способ предоставления - почтовое отправление, ответственный за выдачу результатов услуги (выдачу документов) осуществляет передачу сформированного комплекта документов на отправку заявителю.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 рабочий день.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В случае если способ предоставления - личное обращение, ответственный за выдачу результатов услуги в порядке общего делопроизводства размещает сформированные комплекты документов в соответствующей папке для выдачи заявителю (его уполномоченному представителю).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 рабочий день.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рамках заключенного соглашения о предоставлении </w:t>
      </w:r>
      <w:r w:rsidR="00D64E66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между </w:t>
      </w:r>
      <w:r w:rsidR="00D64E66">
        <w:rPr>
          <w:rFonts w:ascii="Arial" w:hAnsi="Arial" w:cs="Arial"/>
          <w:sz w:val="24"/>
          <w:szCs w:val="24"/>
        </w:rPr>
        <w:t>Администрацией</w:t>
      </w:r>
      <w:r w:rsidRPr="00D34D7C">
        <w:rPr>
          <w:rFonts w:ascii="Arial" w:hAnsi="Arial" w:cs="Arial"/>
          <w:sz w:val="24"/>
          <w:szCs w:val="24"/>
        </w:rPr>
        <w:t xml:space="preserve"> и многофункциональным центром по предоставлению </w:t>
      </w:r>
      <w:r w:rsidR="00D64E66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на территории Волгоградской области сотрудник </w:t>
      </w:r>
      <w:r w:rsidR="00D64E66">
        <w:rPr>
          <w:rFonts w:ascii="Arial" w:hAnsi="Arial" w:cs="Arial"/>
          <w:sz w:val="24"/>
          <w:szCs w:val="24"/>
        </w:rPr>
        <w:t>Администрации</w:t>
      </w:r>
      <w:r w:rsidRPr="00D34D7C">
        <w:rPr>
          <w:rFonts w:ascii="Arial" w:hAnsi="Arial" w:cs="Arial"/>
          <w:sz w:val="24"/>
          <w:szCs w:val="24"/>
        </w:rPr>
        <w:t xml:space="preserve">, ответственный за выдачу результатов предоставления </w:t>
      </w:r>
      <w:r w:rsidR="00D64E66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услуги, направляет результат предоставления </w:t>
      </w:r>
      <w:r w:rsidR="00D64E66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в многофункциональный центр для выдачи заявителю.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 случае, если в заявлении в качестве способа получения результата предоставления </w:t>
      </w:r>
      <w:r w:rsidR="00D64E66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указано направление документа в электронной форме, сотрудник, ответственный за выдачу результатов услуги, направляет скан-копию результата оказания услуги на электронный адрес, указанный заявителем в заявлении.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 рабочий день.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3.2.9. Выдача результатов предоставления </w:t>
      </w:r>
      <w:r w:rsidR="008166A2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Основанием начала административной процедуры является личное обращение заявителя в </w:t>
      </w:r>
      <w:r w:rsidR="008166A2">
        <w:rPr>
          <w:rFonts w:ascii="Arial" w:hAnsi="Arial" w:cs="Arial"/>
          <w:sz w:val="24"/>
          <w:szCs w:val="24"/>
        </w:rPr>
        <w:t>Администрацию</w:t>
      </w:r>
      <w:r w:rsidRPr="00D34D7C">
        <w:rPr>
          <w:rFonts w:ascii="Arial" w:hAnsi="Arial" w:cs="Arial"/>
          <w:sz w:val="24"/>
          <w:szCs w:val="24"/>
        </w:rPr>
        <w:t>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lastRenderedPageBreak/>
        <w:t xml:space="preserve">При обращении заявителя (его уполномоченного представителя) ответственный за выдачу результатов услуги осуществляет прием и проверку документов, удостоверяющих личность и подтверждающих полномочия лица на право действовать от имени заявителя, необходимых для предоставления результатов </w:t>
      </w:r>
      <w:r w:rsidR="008166A2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15 минут.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Если необходимые документы отсутствуют, ответственный за выдачу результатов услуги отказывает в выдаче результатов </w:t>
      </w:r>
      <w:r w:rsidR="008166A2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и разъясняет заявителю (его уполномоченному представителю) причины отказа.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15 минут.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Если необходимые документы в наличии, ответ</w:t>
      </w:r>
      <w:r w:rsidR="008166A2">
        <w:rPr>
          <w:rFonts w:ascii="Arial" w:hAnsi="Arial" w:cs="Arial"/>
          <w:sz w:val="24"/>
          <w:szCs w:val="24"/>
        </w:rPr>
        <w:t>ственный за выдачу результатов 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(за выдачу документов) выдает результаты </w:t>
      </w:r>
      <w:r w:rsidR="008166A2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заявителю и формирует запись о факте выдачи результатов </w:t>
      </w:r>
      <w:r w:rsidR="008166A2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15 минут.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Сотрудник, ответ</w:t>
      </w:r>
      <w:r w:rsidR="00A2256E">
        <w:rPr>
          <w:rFonts w:ascii="Arial" w:hAnsi="Arial" w:cs="Arial"/>
          <w:sz w:val="24"/>
          <w:szCs w:val="24"/>
        </w:rPr>
        <w:t>ственный за выдачу результатов 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(за выдачу документов), в порядке общего делопроизводства осуществляет размещение всей необходимой документации в архиве.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>Максимальный срок выполнения данного действия составляет 2 рабочих дня.</w:t>
      </w:r>
    </w:p>
    <w:p w:rsidR="00356315" w:rsidRPr="00D34D7C" w:rsidRDefault="0035631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34D7C">
        <w:rPr>
          <w:rFonts w:ascii="Arial" w:hAnsi="Arial" w:cs="Arial"/>
          <w:sz w:val="24"/>
          <w:szCs w:val="24"/>
        </w:rPr>
        <w:t xml:space="preserve">Выдача заявителю результата предоставления </w:t>
      </w:r>
      <w:r w:rsidR="00A2256E">
        <w:rPr>
          <w:rFonts w:ascii="Arial" w:hAnsi="Arial" w:cs="Arial"/>
          <w:sz w:val="24"/>
          <w:szCs w:val="24"/>
        </w:rPr>
        <w:t>муниципальной</w:t>
      </w:r>
      <w:r w:rsidRPr="00D34D7C">
        <w:rPr>
          <w:rFonts w:ascii="Arial" w:hAnsi="Arial" w:cs="Arial"/>
          <w:sz w:val="24"/>
          <w:szCs w:val="24"/>
        </w:rPr>
        <w:t xml:space="preserve"> услуги фиксируется в порядке общего делопроизводства, в том числе в автоматизированной системе электронного документооборота.</w:t>
      </w:r>
    </w:p>
    <w:p w:rsidR="00356315" w:rsidRDefault="00356315">
      <w:pPr>
        <w:pStyle w:val="ConsPlusNormal"/>
        <w:jc w:val="both"/>
      </w:pPr>
    </w:p>
    <w:p w:rsidR="00356315" w:rsidRPr="005174A0" w:rsidRDefault="005174A0" w:rsidP="005174A0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4</w:t>
      </w:r>
      <w:r w:rsidR="00356315" w:rsidRPr="005174A0">
        <w:rPr>
          <w:rFonts w:ascii="Arial" w:hAnsi="Arial" w:cs="Arial"/>
          <w:sz w:val="24"/>
          <w:szCs w:val="24"/>
        </w:rPr>
        <w:t>. Формы контроля за исполнением</w:t>
      </w:r>
    </w:p>
    <w:p w:rsidR="00356315" w:rsidRPr="005174A0" w:rsidRDefault="00356315" w:rsidP="005174A0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административного регламента</w:t>
      </w:r>
    </w:p>
    <w:p w:rsidR="00356315" w:rsidRPr="005174A0" w:rsidRDefault="00356315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4.1. Контроль за   исполнением  настоящего  административного  регламента осуществляется  уполномоченными должностными лицами   администрации  Иловлинского городского поселения и включает в себя плановые (текущий контроль) и внеплановые проверки полноты и качества предоставления муниципальной услуги.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4.2. Текущий контроль за соблюдением порядка предоставления муниципальной услуги осуществляется  уполномоченными должностными лицами   администрации  Иловлинского городского поселения постоянно в процессе осуществления административных процедур в соответствии с требованиями,  установленными   настоящим  административным регламентом. 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4.3.  Внеплановые проверки проводятся: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  уполномоченными должностными лицами   администрации  Иловлинского городского  поселения   в случае поступления жалобы на решения, действия (бездействие) администрации  поселения, должностных лиц администрации  поселения;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  4.4. Результаты проверки оформляются в виде акта, в котором отражаются выявленные нарушения и предложения по их устранению.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Акт подписывается уполномоченными должностными лицами   администрации  Иловлинского городского  поселения.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4.5.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4.6. Самостоятельной формой контроля за исполнением положений настоящего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 Иловлинского городского  поселения  Иловлинского  муниципального  района.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5174A0" w:rsidRPr="005174A0" w:rsidRDefault="005174A0" w:rsidP="005174A0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5. Досудебное (внесудебное) обжалование заявителем решений</w:t>
      </w:r>
    </w:p>
    <w:p w:rsidR="005174A0" w:rsidRPr="005174A0" w:rsidRDefault="005174A0" w:rsidP="005174A0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lastRenderedPageBreak/>
        <w:t>и действий (бездействия) администрации  Иловлинского городского   поселения, должностных лиц администрации   Иловлинского городского   поселения  или лиц, участвующих в предоставлении муниципальной услуги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5.1. Заявитель может обратиться с жалобой на решения и действия (бездействие) администрации  Иловлинского городского поселения, должностных лиц администрации  поселения  или лиц, участвующих в предоставлении муниципальной услуги, в том числе в следующих случаях: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1) нарушение срока регистрации заявления  (запроса) заявителя о предоставлении муниципальной услуги;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2) нарушение срока предоставления муниципальной услуги;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3) требование у заявителя документов, не предусмотренных   действующим законодательством, муниципальными  правовыми  актами администрации Иловлинского городского  поселения (далее – муниципальные  правовые акты),  настоящим   административным  регламентом  для предоставления муниципальной услуги;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4) отказ в приеме документов, предоставление которых предусмотрено действующим законодательством, муниципальными правовыми актами </w:t>
      </w:r>
      <w:proofErr w:type="spellStart"/>
      <w:r w:rsidRPr="005174A0">
        <w:rPr>
          <w:rFonts w:ascii="Arial" w:hAnsi="Arial" w:cs="Arial"/>
          <w:sz w:val="24"/>
          <w:szCs w:val="24"/>
        </w:rPr>
        <w:t>Иловлиского</w:t>
      </w:r>
      <w:proofErr w:type="spellEnd"/>
      <w:r w:rsidRPr="005174A0">
        <w:rPr>
          <w:rFonts w:ascii="Arial" w:hAnsi="Arial" w:cs="Arial"/>
          <w:sz w:val="24"/>
          <w:szCs w:val="24"/>
        </w:rPr>
        <w:t xml:space="preserve"> городского поселения, настоящим административным  регламентом для предоставления муниципальной услуги, у заявителя;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 муниципальными правовыми актами;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 муниципальными правовыми актами;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7) отказ администрации поселения, должностных лиц администрации  поселения  или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5.2. Жалоба подается в администрацию  Иловлинского городского   поселения в письменной форме на бумажном носителе или в форме электронного документа  по адресу: 403071, Волгоградская область </w:t>
      </w:r>
      <w:proofErr w:type="spellStart"/>
      <w:r w:rsidRPr="005174A0">
        <w:rPr>
          <w:rFonts w:ascii="Arial" w:hAnsi="Arial" w:cs="Arial"/>
          <w:sz w:val="24"/>
          <w:szCs w:val="24"/>
        </w:rPr>
        <w:t>Иловлинский</w:t>
      </w:r>
      <w:proofErr w:type="spellEnd"/>
      <w:r w:rsidRPr="005174A0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Pr="005174A0">
        <w:rPr>
          <w:rFonts w:ascii="Arial" w:hAnsi="Arial" w:cs="Arial"/>
          <w:sz w:val="24"/>
          <w:szCs w:val="24"/>
        </w:rPr>
        <w:t>р.п</w:t>
      </w:r>
      <w:proofErr w:type="spellEnd"/>
      <w:r w:rsidRPr="005174A0">
        <w:rPr>
          <w:rFonts w:ascii="Arial" w:hAnsi="Arial" w:cs="Arial"/>
          <w:sz w:val="24"/>
          <w:szCs w:val="24"/>
        </w:rPr>
        <w:t>.</w:t>
      </w:r>
      <w:r w:rsidR="00F2437F">
        <w:rPr>
          <w:rFonts w:ascii="Arial" w:hAnsi="Arial" w:cs="Arial"/>
          <w:sz w:val="24"/>
          <w:szCs w:val="24"/>
        </w:rPr>
        <w:t xml:space="preserve"> </w:t>
      </w:r>
      <w:r w:rsidRPr="005174A0">
        <w:rPr>
          <w:rFonts w:ascii="Arial" w:hAnsi="Arial" w:cs="Arial"/>
          <w:sz w:val="24"/>
          <w:szCs w:val="24"/>
        </w:rPr>
        <w:t>Иловля,  ул.</w:t>
      </w:r>
      <w:r w:rsidR="00F2437F">
        <w:rPr>
          <w:rFonts w:ascii="Arial" w:hAnsi="Arial" w:cs="Arial"/>
          <w:sz w:val="24"/>
          <w:szCs w:val="24"/>
        </w:rPr>
        <w:t xml:space="preserve"> </w:t>
      </w:r>
      <w:r w:rsidRPr="005174A0">
        <w:rPr>
          <w:rFonts w:ascii="Arial" w:hAnsi="Arial" w:cs="Arial"/>
          <w:sz w:val="24"/>
          <w:szCs w:val="24"/>
        </w:rPr>
        <w:t>Красноармейская, 6. Телефон/факс: 8(844-67)5-10-41.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    Адрес электронной почты администрации Иловлинского городского  поселения: </w:t>
      </w:r>
      <w:hyperlink r:id="rId36" w:history="1">
        <w:r w:rsidRPr="005174A0">
          <w:rPr>
            <w:rFonts w:ascii="Arial" w:hAnsi="Arial" w:cs="Arial"/>
            <w:sz w:val="24"/>
            <w:szCs w:val="24"/>
          </w:rPr>
          <w:t>adm.ilovlya@gmail.com</w:t>
        </w:r>
      </w:hyperlink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 Жалоба может быть направлена по почте, а также  с использованием информационно-телекоммуникационной сети «Интернет», официального сайта администрации  Иловлинского городского  поселения,  единого портала государственных и муниципальных услуг, а также может быть принята при личном приеме заявителя.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5.3. Жалоба должна содержать: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1) наименование органа, предоставляющего муниципальную услугу, должностного лица администрации поселения  или лица, предоставляющего муниципальную услугу, решения и действия (бездействие) которых обжалуются;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 заявителя - юридического лица, сведения о месте его нахождения, почтовый адрес и адрес (адреса) электронной почты (при наличии), по которым должен быть направлен ответ заявителю, а также номер (номера) контактного телефона;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3) сведения об обжалуемых решениях и действиях (бездействии) администрации  поселения, должностных лиц администрации  поселения  или лиц, участвующих в </w:t>
      </w:r>
      <w:r w:rsidRPr="005174A0">
        <w:rPr>
          <w:rFonts w:ascii="Arial" w:hAnsi="Arial" w:cs="Arial"/>
          <w:sz w:val="24"/>
          <w:szCs w:val="24"/>
        </w:rPr>
        <w:lastRenderedPageBreak/>
        <w:t>предоставлении муниципальной услуги;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4) доводы, на основании которых заявитель не согласен с решением и действиями (бездействием) администрации  поселения, должностных лиц администрации  поселения или лиц, участвующих в предоставлении муниципальной услуги. Заявителем могут быть представлены документы (при наличии), подтверждающие доводы заявителя, либо их копии.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5.4.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 Иловлинского городского    поселения. 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Жалоба подлежит рассмотрению главой  Иловлинского городского  поселения в течение 15 рабочих дней со дня ее регистрации, а в случае обжалования отказа администрации поселения, должностных лиц администрации  поселения  или лиц, участвующих в предоставлении муниципальной услуги,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5.5. Ответ по существу жалобы не дается в случаях, если: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в письменной жалобе не указаны фамилия заявителя, направившего обращение, и почтовый адрес, по которому должен быть направлен ответ;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в письменной жалобе содержатся нецензурные либо оскорбительные выражения, угрозы жизни, здоровью и имуществу должностного лица, а также членов его семьи (лицу, направившему обращение, сообщается о недопустимости злоупотребления правом);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текст письменной жалобы не поддается прочтению;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в письменной жалобе лица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обстоятельства. В этом случае глава  Иловлинского городского  поселения  либо уполномоченное на то лицо,  вправе принять решение о безосновательности очередной жалобы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5.6. По результатам рассмотрения жалобы главой  поселения   принимается одно из следующих решений: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действующим  законодательством, муниципальными правовыми актами, а также в иных формах;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2) отказать в удовлетворении жалобы.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глава  Иловлинского городского поселения  незамедлительно направляет имеющиеся материалы в органы прокуратуры.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5.9. Заявители вправе обжаловать решения, принятые при предоставлении муниципальной услуги, действия (бездействие) должностных лиц администрации   поселения   в судебном порядке в соответствии с законодательством Российской </w:t>
      </w:r>
      <w:r w:rsidRPr="005174A0">
        <w:rPr>
          <w:rFonts w:ascii="Arial" w:hAnsi="Arial" w:cs="Arial"/>
          <w:sz w:val="24"/>
          <w:szCs w:val="24"/>
        </w:rPr>
        <w:lastRenderedPageBreak/>
        <w:t>Федерации.</w:t>
      </w:r>
    </w:p>
    <w:p w:rsidR="005174A0" w:rsidRPr="005174A0" w:rsidRDefault="005174A0" w:rsidP="005174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5174A0">
        <w:rPr>
          <w:rFonts w:ascii="Arial" w:hAnsi="Arial" w:cs="Arial"/>
          <w:sz w:val="24"/>
          <w:szCs w:val="24"/>
        </w:rPr>
        <w:t xml:space="preserve">5.10. 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</w:t>
      </w:r>
      <w:hyperlink r:id="rId37" w:history="1">
        <w:r w:rsidRPr="005174A0">
          <w:rPr>
            <w:rFonts w:ascii="Arial" w:hAnsi="Arial" w:cs="Arial"/>
            <w:sz w:val="24"/>
            <w:szCs w:val="24"/>
          </w:rPr>
          <w:t>законом</w:t>
        </w:r>
      </w:hyperlink>
      <w:r w:rsidRPr="005174A0">
        <w:rPr>
          <w:rFonts w:ascii="Arial" w:hAnsi="Arial" w:cs="Arial"/>
          <w:sz w:val="24"/>
          <w:szCs w:val="24"/>
        </w:rPr>
        <w:t xml:space="preserve"> от  02 мая </w:t>
      </w:r>
      <w:smartTag w:uri="urn:schemas-microsoft-com:office:smarttags" w:element="metricconverter">
        <w:smartTagPr>
          <w:attr w:name="ProductID" w:val="2006 г"/>
        </w:smartTagPr>
        <w:r w:rsidRPr="005174A0">
          <w:rPr>
            <w:rFonts w:ascii="Arial" w:hAnsi="Arial" w:cs="Arial"/>
            <w:sz w:val="24"/>
            <w:szCs w:val="24"/>
          </w:rPr>
          <w:t>2006 г</w:t>
        </w:r>
      </w:smartTag>
      <w:r w:rsidRPr="005174A0">
        <w:rPr>
          <w:rFonts w:ascii="Arial" w:hAnsi="Arial" w:cs="Arial"/>
          <w:sz w:val="24"/>
          <w:szCs w:val="24"/>
        </w:rPr>
        <w:t>. № 59-ФЗ «О порядке рассмотрения обращений граждан Российской Федерации».</w:t>
      </w:r>
    </w:p>
    <w:p w:rsidR="005174A0" w:rsidRPr="00816AC0" w:rsidRDefault="005174A0" w:rsidP="005174A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356315" w:rsidRDefault="00356315">
      <w:pPr>
        <w:pStyle w:val="ConsPlusNormal"/>
        <w:ind w:firstLine="540"/>
        <w:jc w:val="both"/>
      </w:pPr>
    </w:p>
    <w:p w:rsidR="00356315" w:rsidRDefault="00356315">
      <w:pPr>
        <w:pStyle w:val="ConsPlusNormal"/>
        <w:jc w:val="both"/>
      </w:pPr>
    </w:p>
    <w:p w:rsidR="00356315" w:rsidRDefault="00356315">
      <w:pPr>
        <w:pStyle w:val="ConsPlusNormal"/>
        <w:jc w:val="both"/>
      </w:pPr>
    </w:p>
    <w:p w:rsidR="00D75BFD" w:rsidRPr="00D75BFD" w:rsidRDefault="00D75BFD" w:rsidP="00D75BFD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 xml:space="preserve">Приложение № 1   </w:t>
      </w:r>
    </w:p>
    <w:p w:rsidR="00D75BFD" w:rsidRPr="00D75BFD" w:rsidRDefault="00D75BFD" w:rsidP="00D75BFD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 xml:space="preserve">                          к  административному  регламенту  </w:t>
      </w:r>
    </w:p>
    <w:p w:rsidR="00D75BFD" w:rsidRPr="00D75BFD" w:rsidRDefault="00D75BFD" w:rsidP="00D75BFD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ab/>
        <w:t xml:space="preserve"> предоставления  муниципальной</w:t>
      </w:r>
    </w:p>
    <w:p w:rsidR="00356315" w:rsidRPr="00D75BFD" w:rsidRDefault="00D75BFD" w:rsidP="00D75BFD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 xml:space="preserve">услуги  </w:t>
      </w:r>
      <w:r w:rsidR="00356315" w:rsidRPr="00D75BFD">
        <w:rPr>
          <w:rFonts w:ascii="Arial" w:hAnsi="Arial" w:cs="Arial"/>
          <w:sz w:val="20"/>
        </w:rPr>
        <w:t>"Утверждение схемы</w:t>
      </w:r>
    </w:p>
    <w:p w:rsidR="00356315" w:rsidRPr="00D75BFD" w:rsidRDefault="00356315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>расположения земельного</w:t>
      </w:r>
    </w:p>
    <w:p w:rsidR="00356315" w:rsidRPr="00D75BFD" w:rsidRDefault="00356315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>участка на кадастровом</w:t>
      </w:r>
    </w:p>
    <w:p w:rsidR="00356315" w:rsidRPr="00D75BFD" w:rsidRDefault="00356315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>плане территории"</w:t>
      </w:r>
    </w:p>
    <w:p w:rsidR="00356315" w:rsidRDefault="00356315" w:rsidP="00D75BFD">
      <w:pPr>
        <w:pStyle w:val="ConsPlusNormal"/>
        <w:jc w:val="right"/>
      </w:pPr>
    </w:p>
    <w:p w:rsidR="00D75BFD" w:rsidRPr="00D75BFD" w:rsidRDefault="00356315" w:rsidP="00D75BF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t xml:space="preserve">                                                 </w:t>
      </w:r>
      <w:r w:rsidR="00D75BFD">
        <w:t xml:space="preserve">                                </w:t>
      </w:r>
      <w:r w:rsidR="00D75BFD" w:rsidRPr="00D75BFD">
        <w:rPr>
          <w:rFonts w:ascii="Arial" w:hAnsi="Arial" w:cs="Arial"/>
          <w:sz w:val="24"/>
          <w:szCs w:val="24"/>
        </w:rPr>
        <w:t xml:space="preserve">В   администрацию  Иловлинского городского  </w:t>
      </w:r>
    </w:p>
    <w:p w:rsidR="00D75BFD" w:rsidRPr="00D75BFD" w:rsidRDefault="00D75BFD" w:rsidP="00D75BFD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Pr="00D75BFD">
        <w:rPr>
          <w:rFonts w:ascii="Arial" w:hAnsi="Arial" w:cs="Arial"/>
          <w:sz w:val="24"/>
          <w:szCs w:val="24"/>
        </w:rPr>
        <w:t xml:space="preserve"> поселения Иловлинского  муниципального</w:t>
      </w:r>
    </w:p>
    <w:p w:rsidR="00D75BFD" w:rsidRPr="00D75BFD" w:rsidRDefault="00D75BFD" w:rsidP="00D75BFD">
      <w:pPr>
        <w:pStyle w:val="ConsPlusNormal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Pr="00D75BFD">
        <w:rPr>
          <w:rFonts w:ascii="Arial" w:hAnsi="Arial" w:cs="Arial"/>
          <w:sz w:val="24"/>
          <w:szCs w:val="24"/>
        </w:rPr>
        <w:t>района  Волгоградской  области</w:t>
      </w:r>
    </w:p>
    <w:p w:rsidR="00356315" w:rsidRDefault="00356315" w:rsidP="00D75BFD">
      <w:pPr>
        <w:pStyle w:val="ConsPlusNonformat"/>
        <w:jc w:val="both"/>
      </w:pPr>
    </w:p>
    <w:p w:rsidR="00356315" w:rsidRDefault="00356315">
      <w:pPr>
        <w:pStyle w:val="ConsPlusNonformat"/>
        <w:jc w:val="both"/>
      </w:pPr>
    </w:p>
    <w:p w:rsidR="00356315" w:rsidRPr="00D75BFD" w:rsidRDefault="00356315" w:rsidP="00D75BFD">
      <w:pPr>
        <w:pStyle w:val="ConsPlusNonformat"/>
        <w:jc w:val="center"/>
        <w:rPr>
          <w:rFonts w:ascii="Arial" w:hAnsi="Arial" w:cs="Arial"/>
        </w:rPr>
      </w:pPr>
      <w:bookmarkStart w:id="10" w:name="P692"/>
      <w:bookmarkEnd w:id="10"/>
      <w:r w:rsidRPr="00D75BFD">
        <w:rPr>
          <w:rFonts w:ascii="Arial" w:hAnsi="Arial" w:cs="Arial"/>
        </w:rPr>
        <w:t>ЗАЯВЛЕНИЕ</w:t>
      </w:r>
    </w:p>
    <w:p w:rsidR="00356315" w:rsidRPr="00D75BFD" w:rsidRDefault="00356315" w:rsidP="00D75BFD">
      <w:pPr>
        <w:pStyle w:val="ConsPlusNonformat"/>
        <w:jc w:val="center"/>
        <w:rPr>
          <w:rFonts w:ascii="Arial" w:hAnsi="Arial" w:cs="Arial"/>
        </w:rPr>
      </w:pPr>
      <w:r w:rsidRPr="00D75BFD">
        <w:rPr>
          <w:rFonts w:ascii="Arial" w:hAnsi="Arial" w:cs="Arial"/>
        </w:rPr>
        <w:t>Об утверждении схемы расположения земельного участка на кадастровом</w:t>
      </w:r>
    </w:p>
    <w:p w:rsidR="00356315" w:rsidRPr="00D75BFD" w:rsidRDefault="00356315" w:rsidP="00D75BFD">
      <w:pPr>
        <w:pStyle w:val="ConsPlusNonformat"/>
        <w:jc w:val="center"/>
        <w:rPr>
          <w:rFonts w:ascii="Arial" w:hAnsi="Arial" w:cs="Arial"/>
        </w:rPr>
      </w:pPr>
      <w:r w:rsidRPr="00D75BFD">
        <w:rPr>
          <w:rFonts w:ascii="Arial" w:hAnsi="Arial" w:cs="Arial"/>
        </w:rPr>
        <w:t>плане территории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От ____________________________________________________________________</w:t>
      </w:r>
      <w:r w:rsidR="00D75BFD">
        <w:rPr>
          <w:rFonts w:ascii="Arial" w:hAnsi="Arial" w:cs="Arial"/>
        </w:rPr>
        <w:t>_______________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(для юридических лиц - полное наименование, организационно-правовая</w:t>
      </w:r>
      <w:r w:rsidR="00D75BFD"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 xml:space="preserve">форма, основной 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</w:t>
      </w:r>
      <w:r w:rsidR="00D75BFD">
        <w:rPr>
          <w:rFonts w:ascii="Arial" w:hAnsi="Arial" w:cs="Arial"/>
        </w:rPr>
        <w:t>_______________</w:t>
      </w:r>
      <w:r w:rsidRPr="00D75BFD">
        <w:rPr>
          <w:rFonts w:ascii="Arial" w:hAnsi="Arial" w:cs="Arial"/>
        </w:rPr>
        <w:t xml:space="preserve"> (далее - заявитель)</w:t>
      </w:r>
    </w:p>
    <w:p w:rsidR="00356315" w:rsidRPr="00D75BFD" w:rsidRDefault="00D75BFD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государственный </w:t>
      </w:r>
      <w:r w:rsidR="00356315" w:rsidRPr="00D75BFD">
        <w:rPr>
          <w:rFonts w:ascii="Arial" w:hAnsi="Arial" w:cs="Arial"/>
        </w:rPr>
        <w:t>регистрационный номер, ИНН налогоплательщика)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Адрес заявителя ___________________________________________________________</w:t>
      </w:r>
      <w:r w:rsidR="00D75BFD">
        <w:rPr>
          <w:rFonts w:ascii="Arial" w:hAnsi="Arial" w:cs="Arial"/>
        </w:rPr>
        <w:t>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___________________________________________________________________________</w:t>
      </w:r>
      <w:r w:rsidR="00D75BFD">
        <w:rPr>
          <w:rFonts w:ascii="Arial" w:hAnsi="Arial" w:cs="Arial"/>
        </w:rPr>
        <w:t>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(юридический и фактический адрес юридического лица; адрес места регистрации</w:t>
      </w:r>
      <w:r w:rsidR="00D75BFD"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>и фактического  проживания  индивидуального  предпринимателя  (физического</w:t>
      </w:r>
      <w:r w:rsidR="00D75BFD"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>лица)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в лице ___________________________________________________________________</w:t>
      </w:r>
      <w:r w:rsidR="00D75BFD">
        <w:rPr>
          <w:rFonts w:ascii="Arial" w:hAnsi="Arial" w:cs="Arial"/>
        </w:rPr>
        <w:t>______________</w:t>
      </w:r>
      <w:r w:rsidRPr="00D75BFD">
        <w:rPr>
          <w:rFonts w:ascii="Arial" w:hAnsi="Arial" w:cs="Arial"/>
        </w:rPr>
        <w:t>,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</w:t>
      </w:r>
      <w:r w:rsidR="00D75BFD">
        <w:rPr>
          <w:rFonts w:ascii="Arial" w:hAnsi="Arial" w:cs="Arial"/>
        </w:rPr>
        <w:t xml:space="preserve">                   </w:t>
      </w:r>
      <w:r w:rsidRPr="00D75BFD">
        <w:rPr>
          <w:rFonts w:ascii="Arial" w:hAnsi="Arial" w:cs="Arial"/>
        </w:rPr>
        <w:t>(фамилия, имя, отчество и должность представителя заявителя)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действующего на основании _________________________________________________</w:t>
      </w:r>
      <w:r w:rsidR="00D75BFD">
        <w:rPr>
          <w:rFonts w:ascii="Arial" w:hAnsi="Arial" w:cs="Arial"/>
        </w:rPr>
        <w:t>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</w:t>
      </w:r>
      <w:r w:rsidR="00D75BFD">
        <w:rPr>
          <w:rFonts w:ascii="Arial" w:hAnsi="Arial" w:cs="Arial"/>
        </w:rPr>
        <w:t>_____________</w:t>
      </w:r>
      <w:r w:rsidRPr="00D75BFD">
        <w:rPr>
          <w:rFonts w:ascii="Arial" w:hAnsi="Arial" w:cs="Arial"/>
        </w:rPr>
        <w:t>.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(номер   и   дата   документа,   удостоверяющего  полномочия  представителя</w:t>
      </w:r>
      <w:r w:rsidR="00D75BFD"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>заявителя)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Контактные телефоны (факс) заявителя (представителя заявителя):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___________________________________________________________________________</w:t>
      </w:r>
      <w:r w:rsidR="00D75BFD">
        <w:rPr>
          <w:rFonts w:ascii="Arial" w:hAnsi="Arial" w:cs="Arial"/>
        </w:rPr>
        <w:t>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В   соответствии   с  Земельным  </w:t>
      </w:r>
      <w:hyperlink r:id="rId38" w:history="1">
        <w:r w:rsidRPr="00D75BFD">
          <w:rPr>
            <w:rFonts w:ascii="Arial" w:hAnsi="Arial" w:cs="Arial"/>
            <w:color w:val="0000FF"/>
          </w:rPr>
          <w:t>кодексом</w:t>
        </w:r>
      </w:hyperlink>
      <w:r w:rsidRPr="00D75BFD">
        <w:rPr>
          <w:rFonts w:ascii="Arial" w:hAnsi="Arial" w:cs="Arial"/>
        </w:rPr>
        <w:t xml:space="preserve">  Российской  Федерации  прошу</w:t>
      </w:r>
      <w:r w:rsidR="00D75BFD"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>утвердить  схему  расположения  земельного  участка (земельных участков) на</w:t>
      </w:r>
      <w:r w:rsidR="00D75BFD">
        <w:rPr>
          <w:rFonts w:ascii="Arial" w:hAnsi="Arial" w:cs="Arial"/>
        </w:rPr>
        <w:t xml:space="preserve"> кадастровом </w:t>
      </w:r>
      <w:r w:rsidRPr="00D75BFD">
        <w:rPr>
          <w:rFonts w:ascii="Arial" w:hAnsi="Arial" w:cs="Arial"/>
        </w:rPr>
        <w:t>плане  территории,  расположенного(</w:t>
      </w:r>
      <w:proofErr w:type="spellStart"/>
      <w:r w:rsidRPr="00D75BFD">
        <w:rPr>
          <w:rFonts w:ascii="Arial" w:hAnsi="Arial" w:cs="Arial"/>
        </w:rPr>
        <w:t>ных</w:t>
      </w:r>
      <w:proofErr w:type="spellEnd"/>
      <w:r w:rsidRPr="00D75BFD">
        <w:rPr>
          <w:rFonts w:ascii="Arial" w:hAnsi="Arial" w:cs="Arial"/>
        </w:rPr>
        <w:t>)  по  адресу:  Россия,</w:t>
      </w:r>
      <w:r w:rsidR="00D75BFD"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 xml:space="preserve">Волгоградская область, </w:t>
      </w:r>
      <w:r w:rsidR="00D75BFD">
        <w:rPr>
          <w:rFonts w:ascii="Arial" w:hAnsi="Arial" w:cs="Arial"/>
        </w:rPr>
        <w:t>Иловлинский район</w:t>
      </w:r>
      <w:r w:rsidRPr="00D75BFD">
        <w:rPr>
          <w:rFonts w:ascii="Arial" w:hAnsi="Arial" w:cs="Arial"/>
        </w:rPr>
        <w:t>____________________________________________________</w:t>
      </w:r>
      <w:r w:rsidR="00D75BFD">
        <w:rPr>
          <w:rFonts w:ascii="Arial" w:hAnsi="Arial" w:cs="Arial"/>
        </w:rPr>
        <w:t>______________________________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___________________________________________________________________________</w:t>
      </w:r>
      <w:r w:rsidR="00D75BFD">
        <w:rPr>
          <w:rFonts w:ascii="Arial" w:hAnsi="Arial" w:cs="Arial"/>
        </w:rPr>
        <w:t>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Образованного(</w:t>
      </w:r>
      <w:proofErr w:type="spellStart"/>
      <w:r w:rsidRPr="00D75BFD">
        <w:rPr>
          <w:rFonts w:ascii="Arial" w:hAnsi="Arial" w:cs="Arial"/>
        </w:rPr>
        <w:t>ных</w:t>
      </w:r>
      <w:proofErr w:type="spellEnd"/>
      <w:r w:rsidRPr="00D75BFD">
        <w:rPr>
          <w:rFonts w:ascii="Arial" w:hAnsi="Arial" w:cs="Arial"/>
        </w:rPr>
        <w:t>)    путем    раздела   (объединения,   перераспределения)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земельного участка (нужное подчеркнуть):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площадью __________ кв. м, с кадастровым номером __________________________</w:t>
      </w:r>
      <w:r w:rsidR="00D75BFD">
        <w:rPr>
          <w:rFonts w:ascii="Arial" w:hAnsi="Arial" w:cs="Arial"/>
        </w:rPr>
        <w:t>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площадью __________ кв. м, с кадастровым номером __________________________</w:t>
      </w:r>
      <w:r w:rsidR="00D75BFD">
        <w:rPr>
          <w:rFonts w:ascii="Arial" w:hAnsi="Arial" w:cs="Arial"/>
        </w:rPr>
        <w:t>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площадью __________ кв. м, с кадастровым номером __________________________</w:t>
      </w:r>
      <w:r w:rsidR="00D75BFD">
        <w:rPr>
          <w:rFonts w:ascii="Arial" w:hAnsi="Arial" w:cs="Arial"/>
        </w:rPr>
        <w:t>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площадью __________ кв. м, с кадастровым номером __________________________</w:t>
      </w:r>
      <w:r w:rsidR="00D75BFD">
        <w:rPr>
          <w:rFonts w:ascii="Arial" w:hAnsi="Arial" w:cs="Arial"/>
        </w:rPr>
        <w:t>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площадью __________ кв. м, с кадастровым номером __________________________</w:t>
      </w:r>
      <w:r w:rsidR="00D75BFD">
        <w:rPr>
          <w:rFonts w:ascii="Arial" w:hAnsi="Arial" w:cs="Arial"/>
        </w:rPr>
        <w:t>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в целях ___________________________________________________________________</w:t>
      </w:r>
      <w:r w:rsidR="00D75BFD">
        <w:rPr>
          <w:rFonts w:ascii="Arial" w:hAnsi="Arial" w:cs="Arial"/>
        </w:rPr>
        <w:t>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lastRenderedPageBreak/>
        <w:t xml:space="preserve">                (указать цель образования земельного(</w:t>
      </w:r>
      <w:proofErr w:type="spellStart"/>
      <w:r w:rsidRPr="00D75BFD">
        <w:rPr>
          <w:rFonts w:ascii="Arial" w:hAnsi="Arial" w:cs="Arial"/>
        </w:rPr>
        <w:t>ных</w:t>
      </w:r>
      <w:proofErr w:type="spellEnd"/>
      <w:r w:rsidRPr="00D75BFD">
        <w:rPr>
          <w:rFonts w:ascii="Arial" w:hAnsi="Arial" w:cs="Arial"/>
        </w:rPr>
        <w:t>) участков)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Образованного  из  земель  неразграниченной  государственной собственности,</w:t>
      </w:r>
    </w:p>
    <w:p w:rsidR="00356315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собственности </w:t>
      </w:r>
      <w:r w:rsidR="00D75BFD">
        <w:rPr>
          <w:rFonts w:ascii="Arial" w:hAnsi="Arial" w:cs="Arial"/>
        </w:rPr>
        <w:t xml:space="preserve">Иловлинского городского поселения </w:t>
      </w:r>
      <w:r w:rsidRPr="00D75BFD">
        <w:rPr>
          <w:rFonts w:ascii="Arial" w:hAnsi="Arial" w:cs="Arial"/>
        </w:rPr>
        <w:t>(нужное подчеркнуть) в целях __________</w:t>
      </w:r>
      <w:r w:rsidR="00D75BFD">
        <w:rPr>
          <w:rFonts w:ascii="Arial" w:hAnsi="Arial" w:cs="Arial"/>
        </w:rPr>
        <w:t>______</w:t>
      </w:r>
    </w:p>
    <w:p w:rsidR="00D75BFD" w:rsidRPr="00D75BFD" w:rsidRDefault="00D75BFD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___________________________________________________________________________</w:t>
      </w:r>
      <w:r w:rsidR="00D75BFD">
        <w:rPr>
          <w:rFonts w:ascii="Arial" w:hAnsi="Arial" w:cs="Arial"/>
        </w:rPr>
        <w:t>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(указать цель образования земельного(</w:t>
      </w:r>
      <w:proofErr w:type="spellStart"/>
      <w:r w:rsidRPr="00D75BFD">
        <w:rPr>
          <w:rFonts w:ascii="Arial" w:hAnsi="Arial" w:cs="Arial"/>
        </w:rPr>
        <w:t>ных</w:t>
      </w:r>
      <w:proofErr w:type="spellEnd"/>
      <w:r w:rsidRPr="00D75BFD">
        <w:rPr>
          <w:rFonts w:ascii="Arial" w:hAnsi="Arial" w:cs="Arial"/>
        </w:rPr>
        <w:t>) участков)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Из категории земель _______________________________________________________</w:t>
      </w:r>
      <w:r w:rsidR="00D75BFD">
        <w:rPr>
          <w:rFonts w:ascii="Arial" w:hAnsi="Arial" w:cs="Arial"/>
        </w:rPr>
        <w:t>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___________________________________________________________________________</w:t>
      </w:r>
      <w:r w:rsidR="00D75BFD">
        <w:rPr>
          <w:rFonts w:ascii="Arial" w:hAnsi="Arial" w:cs="Arial"/>
        </w:rPr>
        <w:t>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(заполняется в соответствии со способом образования земельного участка)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К заявлению прилагаются следующие документы: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1._________________________________________________________________________</w:t>
      </w:r>
      <w:r w:rsidR="00D75BFD">
        <w:rPr>
          <w:rFonts w:ascii="Arial" w:hAnsi="Arial" w:cs="Arial"/>
        </w:rPr>
        <w:t>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2._________________________________________________________________________</w:t>
      </w:r>
      <w:r w:rsidR="00D75BFD">
        <w:rPr>
          <w:rFonts w:ascii="Arial" w:hAnsi="Arial" w:cs="Arial"/>
        </w:rPr>
        <w:t>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3._________________________________________________________________________</w:t>
      </w:r>
      <w:r w:rsidR="00D75BFD">
        <w:rPr>
          <w:rFonts w:ascii="Arial" w:hAnsi="Arial" w:cs="Arial"/>
        </w:rPr>
        <w:t>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4._________________________________________________________________________</w:t>
      </w:r>
      <w:r w:rsidR="00D75BFD">
        <w:rPr>
          <w:rFonts w:ascii="Arial" w:hAnsi="Arial" w:cs="Arial"/>
        </w:rPr>
        <w:t>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5._________________________________________________________________________</w:t>
      </w:r>
      <w:r w:rsidR="00D75BFD">
        <w:rPr>
          <w:rFonts w:ascii="Arial" w:hAnsi="Arial" w:cs="Arial"/>
        </w:rPr>
        <w:t>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6._________________________________________________________________________</w:t>
      </w:r>
      <w:r w:rsidR="00D75BFD">
        <w:rPr>
          <w:rFonts w:ascii="Arial" w:hAnsi="Arial" w:cs="Arial"/>
        </w:rPr>
        <w:t>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Способ получения результата предоставления </w:t>
      </w:r>
      <w:r w:rsidR="00D5025B">
        <w:rPr>
          <w:rFonts w:ascii="Arial" w:hAnsi="Arial" w:cs="Arial"/>
        </w:rPr>
        <w:t>муниципальной</w:t>
      </w:r>
      <w:r w:rsidRPr="00D75BFD">
        <w:rPr>
          <w:rFonts w:ascii="Arial" w:hAnsi="Arial" w:cs="Arial"/>
        </w:rPr>
        <w:t xml:space="preserve"> услуги: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- при личном обращении в </w:t>
      </w:r>
      <w:r w:rsidR="00D75BFD">
        <w:rPr>
          <w:rFonts w:ascii="Arial" w:hAnsi="Arial" w:cs="Arial"/>
        </w:rPr>
        <w:t>Администрацию</w:t>
      </w:r>
      <w:r w:rsidRPr="00D75BFD">
        <w:rPr>
          <w:rFonts w:ascii="Arial" w:hAnsi="Arial" w:cs="Arial"/>
        </w:rPr>
        <w:t xml:space="preserve"> ____________________________</w:t>
      </w:r>
      <w:r w:rsidR="00D75BFD">
        <w:rPr>
          <w:rFonts w:ascii="Arial" w:hAnsi="Arial" w:cs="Arial"/>
        </w:rPr>
        <w:t>_____________________</w:t>
      </w:r>
      <w:r w:rsidRPr="00D75BFD">
        <w:rPr>
          <w:rFonts w:ascii="Arial" w:hAnsi="Arial" w:cs="Arial"/>
        </w:rPr>
        <w:t>;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                     (подпись заявителя)</w:t>
      </w:r>
    </w:p>
    <w:p w:rsid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-  при  личном  обращении  в  многофункциональный  центр  по  месту  подачи</w:t>
      </w:r>
      <w:r w:rsidR="00D75BFD">
        <w:rPr>
          <w:rFonts w:ascii="Arial" w:hAnsi="Arial" w:cs="Arial"/>
        </w:rPr>
        <w:t xml:space="preserve"> </w:t>
      </w:r>
      <w:r w:rsidRPr="00D75BFD">
        <w:rPr>
          <w:rFonts w:ascii="Arial" w:hAnsi="Arial" w:cs="Arial"/>
        </w:rPr>
        <w:t>заявления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__________________________________________________________</w:t>
      </w:r>
      <w:r w:rsidR="00D75BFD">
        <w:rPr>
          <w:rFonts w:ascii="Arial" w:hAnsi="Arial" w:cs="Arial"/>
        </w:rPr>
        <w:t>___________________</w:t>
      </w:r>
      <w:r w:rsidRPr="00D75BFD">
        <w:rPr>
          <w:rFonts w:ascii="Arial" w:hAnsi="Arial" w:cs="Arial"/>
        </w:rPr>
        <w:t>;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             (подпись заявителя)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- почтовым отправлением на адрес: _________________________________________</w:t>
      </w:r>
      <w:r w:rsidR="00D75BFD">
        <w:rPr>
          <w:rFonts w:ascii="Arial" w:hAnsi="Arial" w:cs="Arial"/>
        </w:rPr>
        <w:t>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    __________________________________</w:t>
      </w:r>
      <w:r w:rsidR="00D75BFD">
        <w:rPr>
          <w:rFonts w:ascii="Arial" w:hAnsi="Arial" w:cs="Arial"/>
        </w:rPr>
        <w:t>______________</w:t>
      </w:r>
      <w:r w:rsidRPr="00D75BFD">
        <w:rPr>
          <w:rFonts w:ascii="Arial" w:hAnsi="Arial" w:cs="Arial"/>
        </w:rPr>
        <w:t>;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                                (подпись заявителя)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- в электронном виде посредством направления скан-копии документа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на электронный адрес: e-</w:t>
      </w:r>
      <w:proofErr w:type="spellStart"/>
      <w:r w:rsidRPr="00D75BFD">
        <w:rPr>
          <w:rFonts w:ascii="Arial" w:hAnsi="Arial" w:cs="Arial"/>
        </w:rPr>
        <w:t>mail</w:t>
      </w:r>
      <w:proofErr w:type="spellEnd"/>
      <w:r w:rsidRPr="00D75BFD">
        <w:rPr>
          <w:rFonts w:ascii="Arial" w:hAnsi="Arial" w:cs="Arial"/>
        </w:rPr>
        <w:t xml:space="preserve"> ______________________</w:t>
      </w:r>
      <w:r w:rsidR="00963162">
        <w:rPr>
          <w:rFonts w:ascii="Arial" w:hAnsi="Arial" w:cs="Arial"/>
        </w:rPr>
        <w:t>________</w:t>
      </w:r>
      <w:r w:rsidRPr="00D75BFD">
        <w:rPr>
          <w:rFonts w:ascii="Arial" w:hAnsi="Arial" w:cs="Arial"/>
        </w:rPr>
        <w:t xml:space="preserve">   </w:t>
      </w:r>
      <w:r w:rsidR="00963162">
        <w:rPr>
          <w:rFonts w:ascii="Arial" w:hAnsi="Arial" w:cs="Arial"/>
        </w:rPr>
        <w:t>________</w:t>
      </w:r>
      <w:r w:rsidRPr="00D75BFD">
        <w:rPr>
          <w:rFonts w:ascii="Arial" w:hAnsi="Arial" w:cs="Arial"/>
        </w:rPr>
        <w:t>_____________________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                                       (подпись заявителя)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- в виде электронного документа, размещенного на официальном сайте </w:t>
      </w:r>
      <w:r w:rsidR="00963162">
        <w:rPr>
          <w:rFonts w:ascii="Arial" w:hAnsi="Arial" w:cs="Arial"/>
        </w:rPr>
        <w:t>Администрации</w:t>
      </w:r>
    </w:p>
    <w:p w:rsidR="00963162" w:rsidRDefault="00963162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963162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</w:t>
      </w:r>
      <w:r w:rsidR="00356315" w:rsidRPr="00D75BFD">
        <w:rPr>
          <w:rFonts w:ascii="Arial" w:hAnsi="Arial" w:cs="Arial"/>
        </w:rPr>
        <w:t>_________________________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</w:t>
      </w:r>
      <w:r w:rsidR="00963162">
        <w:rPr>
          <w:rFonts w:ascii="Arial" w:hAnsi="Arial" w:cs="Arial"/>
        </w:rPr>
        <w:t xml:space="preserve">             </w:t>
      </w:r>
      <w:r w:rsidRPr="00D75BFD">
        <w:rPr>
          <w:rFonts w:ascii="Arial" w:hAnsi="Arial" w:cs="Arial"/>
        </w:rPr>
        <w:t>подпись заявителя)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Расписка получена</w:t>
      </w:r>
    </w:p>
    <w:p w:rsidR="00963162" w:rsidRPr="00D75BFD" w:rsidRDefault="00963162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"_</w:t>
      </w:r>
      <w:r w:rsidR="00963162">
        <w:rPr>
          <w:rFonts w:ascii="Arial" w:hAnsi="Arial" w:cs="Arial"/>
        </w:rPr>
        <w:t>___</w:t>
      </w:r>
      <w:r w:rsidRPr="00D75BFD">
        <w:rPr>
          <w:rFonts w:ascii="Arial" w:hAnsi="Arial" w:cs="Arial"/>
        </w:rPr>
        <w:t>_" ____</w:t>
      </w:r>
      <w:r w:rsidR="00963162">
        <w:rPr>
          <w:rFonts w:ascii="Arial" w:hAnsi="Arial" w:cs="Arial"/>
        </w:rPr>
        <w:t>______</w:t>
      </w:r>
      <w:r w:rsidRPr="00D75BFD">
        <w:rPr>
          <w:rFonts w:ascii="Arial" w:hAnsi="Arial" w:cs="Arial"/>
        </w:rPr>
        <w:t>_______ ___</w:t>
      </w:r>
      <w:r w:rsidR="00963162">
        <w:rPr>
          <w:rFonts w:ascii="Arial" w:hAnsi="Arial" w:cs="Arial"/>
        </w:rPr>
        <w:t>_______</w:t>
      </w:r>
      <w:r w:rsidRPr="00D75BFD">
        <w:rPr>
          <w:rFonts w:ascii="Arial" w:hAnsi="Arial" w:cs="Arial"/>
        </w:rPr>
        <w:t>_ г.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_______________________________________________________</w:t>
      </w:r>
      <w:r w:rsidR="00963162">
        <w:rPr>
          <w:rFonts w:ascii="Arial" w:hAnsi="Arial" w:cs="Arial"/>
        </w:rPr>
        <w:t>___________________________</w:t>
      </w:r>
      <w:r w:rsidRPr="00D75BFD">
        <w:rPr>
          <w:rFonts w:ascii="Arial" w:hAnsi="Arial" w:cs="Arial"/>
        </w:rPr>
        <w:t>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(фамилия, имя, отчество заявителя или его представителя)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Я   согласен(на)   на  обработку  персональных  данных  в  </w:t>
      </w:r>
      <w:r w:rsidR="00963162">
        <w:rPr>
          <w:rFonts w:ascii="Arial" w:hAnsi="Arial" w:cs="Arial"/>
        </w:rPr>
        <w:t>Администрации Иловлинского городского поселения</w:t>
      </w:r>
      <w:r w:rsidRPr="00D75BFD">
        <w:rPr>
          <w:rFonts w:ascii="Arial" w:hAnsi="Arial" w:cs="Arial"/>
        </w:rPr>
        <w:t>.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Заявитель:</w:t>
      </w:r>
    </w:p>
    <w:p w:rsidR="00963162" w:rsidRPr="00D75BFD" w:rsidRDefault="00963162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</w:t>
      </w:r>
      <w:r w:rsidR="00963162">
        <w:rPr>
          <w:rFonts w:ascii="Arial" w:hAnsi="Arial" w:cs="Arial"/>
        </w:rPr>
        <w:t>___</w:t>
      </w:r>
      <w:r w:rsidRPr="00D75BFD">
        <w:rPr>
          <w:rFonts w:ascii="Arial" w:hAnsi="Arial" w:cs="Arial"/>
        </w:rPr>
        <w:t>_  _____</w:t>
      </w:r>
      <w:r w:rsidR="00963162">
        <w:rPr>
          <w:rFonts w:ascii="Arial" w:hAnsi="Arial" w:cs="Arial"/>
        </w:rPr>
        <w:t>___________</w:t>
      </w:r>
      <w:r w:rsidRPr="00D75BFD">
        <w:rPr>
          <w:rFonts w:ascii="Arial" w:hAnsi="Arial" w:cs="Arial"/>
        </w:rPr>
        <w:t>____  _____________________________________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(должность представителя   </w:t>
      </w:r>
      <w:r w:rsidR="00963162">
        <w:rPr>
          <w:rFonts w:ascii="Arial" w:hAnsi="Arial" w:cs="Arial"/>
        </w:rPr>
        <w:t xml:space="preserve">                 </w:t>
      </w:r>
      <w:r w:rsidRPr="00D75BFD">
        <w:rPr>
          <w:rFonts w:ascii="Arial" w:hAnsi="Arial" w:cs="Arial"/>
        </w:rPr>
        <w:t xml:space="preserve">(подпись) </w:t>
      </w:r>
      <w:r w:rsidR="00963162">
        <w:rPr>
          <w:rFonts w:ascii="Arial" w:hAnsi="Arial" w:cs="Arial"/>
        </w:rPr>
        <w:t xml:space="preserve">               </w:t>
      </w:r>
      <w:r w:rsidRPr="00D75BFD">
        <w:rPr>
          <w:rFonts w:ascii="Arial" w:hAnsi="Arial" w:cs="Arial"/>
        </w:rPr>
        <w:t xml:space="preserve"> (имя, отчество, фамилия представителя</w:t>
      </w:r>
    </w:p>
    <w:p w:rsidR="00356315" w:rsidRPr="00D75BFD" w:rsidRDefault="00963162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56315" w:rsidRPr="00D75BFD">
        <w:rPr>
          <w:rFonts w:ascii="Arial" w:hAnsi="Arial" w:cs="Arial"/>
        </w:rPr>
        <w:t xml:space="preserve">юридического лица)                    </w:t>
      </w:r>
      <w:r>
        <w:rPr>
          <w:rFonts w:ascii="Arial" w:hAnsi="Arial" w:cs="Arial"/>
        </w:rPr>
        <w:t xml:space="preserve">                                         </w:t>
      </w:r>
      <w:r w:rsidR="00356315" w:rsidRPr="00D75BFD">
        <w:rPr>
          <w:rFonts w:ascii="Arial" w:hAnsi="Arial" w:cs="Arial"/>
        </w:rPr>
        <w:t>юридического лица, физического лица)</w:t>
      </w:r>
    </w:p>
    <w:p w:rsidR="00356315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 xml:space="preserve">                    М.П.</w:t>
      </w:r>
    </w:p>
    <w:p w:rsidR="00963162" w:rsidRPr="00D75BFD" w:rsidRDefault="00963162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"_</w:t>
      </w:r>
      <w:r w:rsidR="00963162">
        <w:rPr>
          <w:rFonts w:ascii="Arial" w:hAnsi="Arial" w:cs="Arial"/>
        </w:rPr>
        <w:t>___</w:t>
      </w:r>
      <w:r w:rsidRPr="00D75BFD">
        <w:rPr>
          <w:rFonts w:ascii="Arial" w:hAnsi="Arial" w:cs="Arial"/>
        </w:rPr>
        <w:t>_" _________</w:t>
      </w:r>
      <w:r w:rsidR="00963162">
        <w:rPr>
          <w:rFonts w:ascii="Arial" w:hAnsi="Arial" w:cs="Arial"/>
        </w:rPr>
        <w:t>_____</w:t>
      </w:r>
      <w:r w:rsidRPr="00D75BFD">
        <w:rPr>
          <w:rFonts w:ascii="Arial" w:hAnsi="Arial" w:cs="Arial"/>
        </w:rPr>
        <w:t>_____ 20__</w:t>
      </w:r>
      <w:r w:rsidR="00963162">
        <w:rPr>
          <w:rFonts w:ascii="Arial" w:hAnsi="Arial" w:cs="Arial"/>
        </w:rPr>
        <w:t>__</w:t>
      </w:r>
      <w:r w:rsidRPr="00D75BFD">
        <w:rPr>
          <w:rFonts w:ascii="Arial" w:hAnsi="Arial" w:cs="Arial"/>
        </w:rPr>
        <w:t xml:space="preserve"> г.</w:t>
      </w: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</w:p>
    <w:p w:rsidR="00356315" w:rsidRPr="00D75BFD" w:rsidRDefault="00356315">
      <w:pPr>
        <w:pStyle w:val="ConsPlusNonformat"/>
        <w:jc w:val="both"/>
        <w:rPr>
          <w:rFonts w:ascii="Arial" w:hAnsi="Arial" w:cs="Arial"/>
        </w:rPr>
      </w:pPr>
      <w:r w:rsidRPr="00D75BFD">
        <w:rPr>
          <w:rFonts w:ascii="Arial" w:hAnsi="Arial" w:cs="Arial"/>
        </w:rPr>
        <w:t>_____________________________________________________</w:t>
      </w:r>
      <w:r w:rsidR="00963162">
        <w:rPr>
          <w:rFonts w:ascii="Arial" w:hAnsi="Arial" w:cs="Arial"/>
        </w:rPr>
        <w:t>__</w:t>
      </w:r>
      <w:r w:rsidRPr="00D75BFD">
        <w:rPr>
          <w:rFonts w:ascii="Arial" w:hAnsi="Arial" w:cs="Arial"/>
        </w:rPr>
        <w:t>____     ____</w:t>
      </w:r>
      <w:r w:rsidR="00963162">
        <w:rPr>
          <w:rFonts w:ascii="Arial" w:hAnsi="Arial" w:cs="Arial"/>
        </w:rPr>
        <w:t>__________</w:t>
      </w:r>
      <w:r w:rsidRPr="00D75BFD">
        <w:rPr>
          <w:rFonts w:ascii="Arial" w:hAnsi="Arial" w:cs="Arial"/>
        </w:rPr>
        <w:t>_________</w:t>
      </w:r>
    </w:p>
    <w:p w:rsidR="00356315" w:rsidRPr="00D75BFD" w:rsidRDefault="00963162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356315" w:rsidRPr="00D75BFD">
        <w:rPr>
          <w:rFonts w:ascii="Arial" w:hAnsi="Arial" w:cs="Arial"/>
        </w:rPr>
        <w:t xml:space="preserve">фамилия, имя, отчество сотрудника, принявшего документ)       </w:t>
      </w:r>
      <w:r>
        <w:rPr>
          <w:rFonts w:ascii="Arial" w:hAnsi="Arial" w:cs="Arial"/>
        </w:rPr>
        <w:t xml:space="preserve">              </w:t>
      </w:r>
      <w:r w:rsidR="00356315" w:rsidRPr="00D75BFD">
        <w:rPr>
          <w:rFonts w:ascii="Arial" w:hAnsi="Arial" w:cs="Arial"/>
        </w:rPr>
        <w:t xml:space="preserve"> (подпись)</w:t>
      </w:r>
    </w:p>
    <w:p w:rsidR="00D5025B" w:rsidRDefault="00D5025B" w:rsidP="00375DBD">
      <w:pPr>
        <w:pStyle w:val="ConsPlusNormal"/>
        <w:jc w:val="right"/>
        <w:rPr>
          <w:rFonts w:ascii="Arial" w:hAnsi="Arial" w:cs="Arial"/>
          <w:sz w:val="20"/>
        </w:rPr>
      </w:pPr>
    </w:p>
    <w:p w:rsidR="00D5025B" w:rsidRDefault="00D5025B" w:rsidP="00375DBD">
      <w:pPr>
        <w:pStyle w:val="ConsPlusNormal"/>
        <w:jc w:val="right"/>
        <w:rPr>
          <w:rFonts w:ascii="Arial" w:hAnsi="Arial" w:cs="Arial"/>
          <w:sz w:val="20"/>
        </w:rPr>
      </w:pPr>
    </w:p>
    <w:p w:rsidR="00375DBD" w:rsidRPr="00D75BFD" w:rsidRDefault="00375DBD" w:rsidP="00375DBD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lastRenderedPageBreak/>
        <w:t xml:space="preserve">Приложение № </w:t>
      </w:r>
      <w:r>
        <w:rPr>
          <w:rFonts w:ascii="Arial" w:hAnsi="Arial" w:cs="Arial"/>
          <w:sz w:val="20"/>
        </w:rPr>
        <w:t>2</w:t>
      </w:r>
      <w:r w:rsidRPr="00D75BFD">
        <w:rPr>
          <w:rFonts w:ascii="Arial" w:hAnsi="Arial" w:cs="Arial"/>
          <w:sz w:val="20"/>
        </w:rPr>
        <w:t xml:space="preserve">   </w:t>
      </w:r>
    </w:p>
    <w:p w:rsidR="00375DBD" w:rsidRPr="00D75BFD" w:rsidRDefault="00375DBD" w:rsidP="00375DBD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 xml:space="preserve">                          к  административному  регламенту  </w:t>
      </w:r>
    </w:p>
    <w:p w:rsidR="00375DBD" w:rsidRPr="00D75BFD" w:rsidRDefault="00375DBD" w:rsidP="00375DBD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ab/>
        <w:t xml:space="preserve"> предоставления  муниципальной</w:t>
      </w:r>
    </w:p>
    <w:p w:rsidR="00375DBD" w:rsidRPr="00D75BFD" w:rsidRDefault="00375DBD" w:rsidP="00375DBD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>услуги  "Утверждение схемы</w:t>
      </w:r>
    </w:p>
    <w:p w:rsidR="00375DBD" w:rsidRPr="00D75BFD" w:rsidRDefault="00375DBD" w:rsidP="00375DBD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>расположения земельного</w:t>
      </w:r>
    </w:p>
    <w:p w:rsidR="00375DBD" w:rsidRPr="00D75BFD" w:rsidRDefault="00375DBD" w:rsidP="00375DBD">
      <w:pPr>
        <w:pStyle w:val="ConsPlusNormal"/>
        <w:jc w:val="right"/>
        <w:rPr>
          <w:rFonts w:ascii="Arial" w:hAnsi="Arial" w:cs="Arial"/>
          <w:sz w:val="20"/>
        </w:rPr>
      </w:pPr>
      <w:r w:rsidRPr="00D75BFD">
        <w:rPr>
          <w:rFonts w:ascii="Arial" w:hAnsi="Arial" w:cs="Arial"/>
          <w:sz w:val="20"/>
        </w:rPr>
        <w:t>участка на кадастровом</w:t>
      </w:r>
    </w:p>
    <w:p w:rsidR="00356315" w:rsidRDefault="00375DBD" w:rsidP="00375DBD">
      <w:pPr>
        <w:pStyle w:val="ConsPlusNormal"/>
        <w:jc w:val="right"/>
      </w:pPr>
      <w:r w:rsidRPr="00D75BFD">
        <w:rPr>
          <w:rFonts w:ascii="Arial" w:hAnsi="Arial" w:cs="Arial"/>
          <w:sz w:val="20"/>
        </w:rPr>
        <w:t>плане территории"</w:t>
      </w:r>
    </w:p>
    <w:p w:rsidR="00375DBD" w:rsidRDefault="00375DBD">
      <w:pPr>
        <w:pStyle w:val="ConsPlusTitle"/>
        <w:jc w:val="center"/>
      </w:pPr>
      <w:bookmarkStart w:id="11" w:name="P810"/>
      <w:bookmarkEnd w:id="11"/>
    </w:p>
    <w:p w:rsidR="00375DBD" w:rsidRDefault="00375DBD">
      <w:pPr>
        <w:pStyle w:val="ConsPlusTitle"/>
        <w:jc w:val="center"/>
      </w:pPr>
    </w:p>
    <w:p w:rsidR="00CB57DC" w:rsidRPr="00375DBD" w:rsidRDefault="00CB57DC" w:rsidP="00CB57DC">
      <w:pPr>
        <w:pStyle w:val="ConsPlusTitle"/>
        <w:jc w:val="center"/>
        <w:rPr>
          <w:rFonts w:ascii="Arial" w:hAnsi="Arial" w:cs="Arial"/>
          <w:b w:val="0"/>
          <w:sz w:val="20"/>
        </w:rPr>
      </w:pPr>
      <w:r w:rsidRPr="00375DBD">
        <w:rPr>
          <w:rFonts w:ascii="Arial" w:hAnsi="Arial" w:cs="Arial"/>
          <w:b w:val="0"/>
          <w:sz w:val="20"/>
        </w:rPr>
        <w:t>БЛОК-СХЕМА</w:t>
      </w:r>
    </w:p>
    <w:p w:rsidR="00CB57DC" w:rsidRPr="00375DBD" w:rsidRDefault="00CB57DC" w:rsidP="00CB57DC">
      <w:pPr>
        <w:pStyle w:val="ConsPlusTitle"/>
        <w:jc w:val="center"/>
        <w:rPr>
          <w:rFonts w:ascii="Arial" w:hAnsi="Arial" w:cs="Arial"/>
          <w:b w:val="0"/>
          <w:sz w:val="20"/>
        </w:rPr>
      </w:pPr>
      <w:r w:rsidRPr="00375DBD">
        <w:rPr>
          <w:rFonts w:ascii="Arial" w:hAnsi="Arial" w:cs="Arial"/>
          <w:b w:val="0"/>
          <w:sz w:val="20"/>
        </w:rPr>
        <w:t xml:space="preserve">ПРЕДОСТАВЛЕНИЯ </w:t>
      </w:r>
      <w:r>
        <w:rPr>
          <w:rFonts w:ascii="Arial" w:hAnsi="Arial" w:cs="Arial"/>
          <w:b w:val="0"/>
          <w:sz w:val="20"/>
        </w:rPr>
        <w:t>МУНИЦИПАЛЬНОЙ</w:t>
      </w:r>
      <w:r w:rsidRPr="00375DBD">
        <w:rPr>
          <w:rFonts w:ascii="Arial" w:hAnsi="Arial" w:cs="Arial"/>
          <w:b w:val="0"/>
          <w:sz w:val="20"/>
        </w:rPr>
        <w:t xml:space="preserve"> УСЛУГИ "УТВЕРЖДЕНИЕ СХЕМЫ</w:t>
      </w:r>
    </w:p>
    <w:p w:rsidR="00CB57DC" w:rsidRPr="00375DBD" w:rsidRDefault="00CB57DC" w:rsidP="00CB57DC">
      <w:pPr>
        <w:pStyle w:val="ConsPlusTitle"/>
        <w:jc w:val="center"/>
        <w:rPr>
          <w:rFonts w:ascii="Arial" w:hAnsi="Arial" w:cs="Arial"/>
          <w:b w:val="0"/>
          <w:sz w:val="20"/>
        </w:rPr>
      </w:pPr>
      <w:r w:rsidRPr="00375DBD">
        <w:rPr>
          <w:rFonts w:ascii="Arial" w:hAnsi="Arial" w:cs="Arial"/>
          <w:b w:val="0"/>
          <w:sz w:val="20"/>
        </w:rPr>
        <w:t>РАСПОЛОЖЕНИЯ ЗЕМЕЛЬНОГО УЧАСТКА НА КАДАСТРОВОМ ПЛАНЕ</w:t>
      </w:r>
    </w:p>
    <w:p w:rsidR="00375DBD" w:rsidRDefault="00CB57DC" w:rsidP="00CB57DC">
      <w:pPr>
        <w:pStyle w:val="ConsPlusTitle"/>
        <w:jc w:val="center"/>
      </w:pPr>
      <w:r w:rsidRPr="00375DBD">
        <w:rPr>
          <w:rFonts w:ascii="Arial" w:hAnsi="Arial" w:cs="Arial"/>
          <w:b w:val="0"/>
          <w:sz w:val="20"/>
        </w:rPr>
        <w:t>ТЕРРИТОРИИ"</w:t>
      </w:r>
    </w:p>
    <w:p w:rsidR="00375DBD" w:rsidRPr="00816AC0" w:rsidRDefault="00375DBD" w:rsidP="00375DBD">
      <w:pPr>
        <w:pStyle w:val="ConsPlusNonformat"/>
        <w:rPr>
          <w:b/>
          <w:sz w:val="24"/>
          <w:szCs w:val="24"/>
        </w:rPr>
      </w:pPr>
    </w:p>
    <w:tbl>
      <w:tblPr>
        <w:tblW w:w="0" w:type="auto"/>
        <w:tblInd w:w="2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4"/>
      </w:tblGrid>
      <w:tr w:rsidR="00375DBD" w:rsidRPr="0074053E" w:rsidTr="00375DBD">
        <w:tc>
          <w:tcPr>
            <w:tcW w:w="4394" w:type="dxa"/>
            <w:shd w:val="clear" w:color="auto" w:fill="auto"/>
          </w:tcPr>
          <w:p w:rsidR="00375DBD" w:rsidRDefault="00375DBD" w:rsidP="00571702">
            <w:pPr>
              <w:pStyle w:val="ConsPlusNonformat"/>
              <w:jc w:val="center"/>
              <w:rPr>
                <w:rFonts w:ascii="Arial" w:hAnsi="Arial" w:cs="Arial"/>
                <w:sz w:val="18"/>
              </w:rPr>
            </w:pPr>
          </w:p>
          <w:p w:rsidR="00375DBD" w:rsidRPr="00375DBD" w:rsidRDefault="00375DBD" w:rsidP="00571702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375DBD">
              <w:rPr>
                <w:rFonts w:ascii="Arial" w:hAnsi="Arial" w:cs="Arial"/>
              </w:rPr>
              <w:t>Рассмотрение заявления и</w:t>
            </w:r>
          </w:p>
          <w:p w:rsidR="00375DBD" w:rsidRPr="00375DBD" w:rsidRDefault="00375DBD" w:rsidP="00571702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375DBD">
              <w:rPr>
                <w:rFonts w:ascii="Arial" w:hAnsi="Arial" w:cs="Arial"/>
              </w:rPr>
              <w:t xml:space="preserve"> представленных документов  </w:t>
            </w:r>
          </w:p>
          <w:p w:rsidR="00375DBD" w:rsidRPr="003A340C" w:rsidRDefault="00DF0F09" w:rsidP="00571702">
            <w:pPr>
              <w:pStyle w:val="ConsPlusNonformat"/>
              <w:jc w:val="center"/>
              <w:rPr>
                <w:rFonts w:ascii="Arial" w:hAnsi="Arial" w:cs="Arial"/>
                <w:sz w:val="18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B1B5CD" wp14:editId="289856C3">
                      <wp:simplePos x="0" y="0"/>
                      <wp:positionH relativeFrom="column">
                        <wp:posOffset>2701290</wp:posOffset>
                      </wp:positionH>
                      <wp:positionV relativeFrom="paragraph">
                        <wp:posOffset>130175</wp:posOffset>
                      </wp:positionV>
                      <wp:extent cx="161925" cy="323850"/>
                      <wp:effectExtent l="0" t="0" r="47625" b="57150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0" o:spid="_x0000_s1026" type="#_x0000_t32" style="position:absolute;margin-left:212.7pt;margin-top:10.25pt;width:12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" strokecolor="black [3040]">
                      <v:stroke endarrow="block"/>
                    </v:shape>
                  </w:pict>
                </mc:Fallback>
              </mc:AlternateContent>
            </w:r>
            <w:r w:rsidR="00375DBD" w:rsidRPr="003A340C">
              <w:rPr>
                <w:rFonts w:ascii="Arial" w:hAnsi="Arial" w:cs="Arial"/>
                <w:sz w:val="18"/>
              </w:rPr>
              <w:t xml:space="preserve"> </w:t>
            </w:r>
          </w:p>
        </w:tc>
      </w:tr>
    </w:tbl>
    <w:p w:rsidR="00375DBD" w:rsidRDefault="00375DBD" w:rsidP="00375DBD">
      <w:pPr>
        <w:pStyle w:val="ConsPlusNonforma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1A495" wp14:editId="35C3B6BA">
                <wp:simplePos x="0" y="0"/>
                <wp:positionH relativeFrom="column">
                  <wp:posOffset>1971675</wp:posOffset>
                </wp:positionH>
                <wp:positionV relativeFrom="paragraph">
                  <wp:posOffset>1905</wp:posOffset>
                </wp:positionV>
                <wp:extent cx="9525" cy="171450"/>
                <wp:effectExtent l="57150" t="12065" r="47625" b="2603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55.25pt;margin-top:.15pt;width:.75pt;height:13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">
                <v:stroke endarrow="block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</w:tblGrid>
      <w:tr w:rsidR="00375DBD" w:rsidRPr="0074053E" w:rsidTr="00571702">
        <w:tc>
          <w:tcPr>
            <w:tcW w:w="4219" w:type="dxa"/>
            <w:shd w:val="clear" w:color="auto" w:fill="auto"/>
          </w:tcPr>
          <w:p w:rsidR="00375DBD" w:rsidRDefault="00375DBD" w:rsidP="00571702">
            <w:pPr>
              <w:pStyle w:val="ConsPlusNonformat"/>
              <w:jc w:val="center"/>
              <w:rPr>
                <w:rFonts w:ascii="Arial" w:hAnsi="Arial" w:cs="Arial"/>
              </w:rPr>
            </w:pPr>
          </w:p>
          <w:p w:rsidR="00375DBD" w:rsidRDefault="00375DBD" w:rsidP="00571702">
            <w:pPr>
              <w:pStyle w:val="ConsPlusNonforma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Прием и регистрация заявления и прилагаемых к нему документов</w:t>
            </w:r>
          </w:p>
          <w:p w:rsidR="00375DBD" w:rsidRPr="0074053E" w:rsidRDefault="00375DBD" w:rsidP="00571702">
            <w:pPr>
              <w:pStyle w:val="ConsPlusNonformat"/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right" w:tblpY="-7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</w:tblGrid>
      <w:tr w:rsidR="00DF0F09" w:rsidRPr="0074053E" w:rsidTr="00DF0F09">
        <w:tc>
          <w:tcPr>
            <w:tcW w:w="4219" w:type="dxa"/>
            <w:shd w:val="clear" w:color="auto" w:fill="auto"/>
          </w:tcPr>
          <w:p w:rsidR="00DF0F09" w:rsidRDefault="00DF0F09" w:rsidP="00DF0F09">
            <w:pPr>
              <w:pStyle w:val="ConsPlusNonformat"/>
              <w:jc w:val="center"/>
              <w:rPr>
                <w:rFonts w:ascii="Arial" w:hAnsi="Arial" w:cs="Arial"/>
              </w:rPr>
            </w:pPr>
          </w:p>
          <w:p w:rsidR="00DF0F09" w:rsidRDefault="00DF0F09" w:rsidP="00DF0F09">
            <w:pPr>
              <w:pStyle w:val="ConsPlusNonforma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Отказ в приеме заявления и прилагаемых к нему документов</w:t>
            </w:r>
          </w:p>
          <w:p w:rsidR="00DF0F09" w:rsidRPr="0074053E" w:rsidRDefault="00DF0F09" w:rsidP="00DF0F09">
            <w:pPr>
              <w:pStyle w:val="ConsPlusNonformat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75DBD" w:rsidRPr="0074053E" w:rsidRDefault="00DF0F09" w:rsidP="00375DBD">
      <w:pPr>
        <w:rPr>
          <w:vanish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2180590</wp:posOffset>
                </wp:positionH>
                <wp:positionV relativeFrom="paragraph">
                  <wp:posOffset>-3175</wp:posOffset>
                </wp:positionV>
                <wp:extent cx="781050" cy="657225"/>
                <wp:effectExtent l="0" t="0" r="76200" b="476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171.7pt;margin-top:-.25pt;width:61.5pt;height:5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-3175</wp:posOffset>
                </wp:positionV>
                <wp:extent cx="323850" cy="323850"/>
                <wp:effectExtent l="38100" t="0" r="19050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61.45pt;margin-top:-.25pt;width:25.5pt;height:25.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" strokecolor="black [3040]">
                <v:stroke endarrow="open"/>
              </v:shape>
            </w:pict>
          </mc:Fallback>
        </mc:AlternateContent>
      </w:r>
    </w:p>
    <w:p w:rsidR="00375DBD" w:rsidRDefault="00375DBD" w:rsidP="00375DBD">
      <w:pPr>
        <w:pStyle w:val="ConsPlusNonformat"/>
        <w:rPr>
          <w:b/>
          <w:sz w:val="24"/>
          <w:szCs w:val="24"/>
        </w:rPr>
      </w:pPr>
    </w:p>
    <w:p w:rsidR="00375DBD" w:rsidRDefault="00375DBD" w:rsidP="00375DBD">
      <w:pPr>
        <w:pStyle w:val="ConsPlusNonformat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</w:tblGrid>
      <w:tr w:rsidR="00375DBD" w:rsidRPr="0074053E" w:rsidTr="00571702">
        <w:tc>
          <w:tcPr>
            <w:tcW w:w="3085" w:type="dxa"/>
            <w:shd w:val="clear" w:color="auto" w:fill="auto"/>
          </w:tcPr>
          <w:p w:rsidR="00375DBD" w:rsidRDefault="00375DBD" w:rsidP="00571702">
            <w:pPr>
              <w:pStyle w:val="ConsPlusNonformat"/>
              <w:jc w:val="center"/>
              <w:rPr>
                <w:rFonts w:ascii="Arial" w:hAnsi="Arial" w:cs="Arial"/>
              </w:rPr>
            </w:pPr>
          </w:p>
          <w:p w:rsidR="00375DBD" w:rsidRDefault="00375DBD" w:rsidP="00571702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375DBD">
              <w:rPr>
                <w:rFonts w:ascii="Arial" w:hAnsi="Arial" w:cs="Arial"/>
              </w:rPr>
              <w:t>Подготовка письма об отказе в приеме документов (в случае поступления заявления и прилагаемых к нему документов по почте)</w:t>
            </w:r>
          </w:p>
          <w:p w:rsidR="00375DBD" w:rsidRPr="00375DBD" w:rsidRDefault="00375DBD" w:rsidP="00571702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XSpec="right" w:tblpY="-5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8"/>
      </w:tblGrid>
      <w:tr w:rsidR="00861938" w:rsidRPr="009B3C5D" w:rsidTr="00861938">
        <w:tc>
          <w:tcPr>
            <w:tcW w:w="2618" w:type="dxa"/>
            <w:shd w:val="clear" w:color="auto" w:fill="auto"/>
          </w:tcPr>
          <w:p w:rsidR="00861938" w:rsidRDefault="00861938" w:rsidP="00861938">
            <w:pPr>
              <w:pStyle w:val="ConsPlusNonformat"/>
              <w:jc w:val="center"/>
              <w:rPr>
                <w:rFonts w:ascii="Arial" w:hAnsi="Arial" w:cs="Arial"/>
                <w:sz w:val="18"/>
              </w:rPr>
            </w:pPr>
          </w:p>
          <w:p w:rsidR="00861938" w:rsidRPr="00861938" w:rsidRDefault="00861938" w:rsidP="00861938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861938">
              <w:rPr>
                <w:rFonts w:ascii="Arial" w:hAnsi="Arial" w:cs="Arial"/>
              </w:rPr>
              <w:t>Формирование решения об отказе в утверждении схемы расположения земельного участка</w:t>
            </w:r>
          </w:p>
          <w:p w:rsidR="00861938" w:rsidRPr="009B3C5D" w:rsidRDefault="00861938" w:rsidP="00861938">
            <w:pPr>
              <w:pStyle w:val="ConsPlusNonforma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375DBD" w:rsidRPr="00F028DA" w:rsidRDefault="00375DBD" w:rsidP="00375DBD">
      <w:pPr>
        <w:rPr>
          <w:vanish/>
        </w:rPr>
      </w:pPr>
    </w:p>
    <w:tbl>
      <w:tblPr>
        <w:tblpPr w:leftFromText="180" w:rightFromText="180" w:vertAnchor="text" w:horzAnchor="page" w:tblpX="4963" w:tblpY="-10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</w:tblGrid>
      <w:tr w:rsidR="00375DBD" w:rsidRPr="009B3C5D" w:rsidTr="00571702">
        <w:tc>
          <w:tcPr>
            <w:tcW w:w="2694" w:type="dxa"/>
            <w:shd w:val="clear" w:color="auto" w:fill="auto"/>
          </w:tcPr>
          <w:p w:rsidR="00375DBD" w:rsidRDefault="00375DBD" w:rsidP="00571702">
            <w:pPr>
              <w:pStyle w:val="ConsPlusNonformat"/>
              <w:jc w:val="center"/>
              <w:rPr>
                <w:rFonts w:ascii="Arial" w:hAnsi="Arial" w:cs="Arial"/>
                <w:sz w:val="18"/>
              </w:rPr>
            </w:pPr>
          </w:p>
          <w:p w:rsidR="00375DBD" w:rsidRPr="00861938" w:rsidRDefault="00DF0F09" w:rsidP="00571702">
            <w:pPr>
              <w:pStyle w:val="ConsPlusNonforma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382905</wp:posOffset>
                      </wp:positionV>
                      <wp:extent cx="628650" cy="28575"/>
                      <wp:effectExtent l="0" t="57150" r="19050" b="104775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28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129.9pt;margin-top:30.15pt;width:49.5pt;height: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" strokecolor="black [3040]">
                      <v:stroke endarrow="open"/>
                    </v:shape>
                  </w:pict>
                </mc:Fallback>
              </mc:AlternateContent>
            </w:r>
            <w:r w:rsidR="00D6396A" w:rsidRPr="00861938">
              <w:rPr>
                <w:rFonts w:ascii="Arial" w:hAnsi="Arial" w:cs="Arial"/>
              </w:rPr>
              <w:t>Экспертиза документов и при необходимости формирование запросов</w:t>
            </w:r>
          </w:p>
          <w:p w:rsidR="00375DBD" w:rsidRPr="009B3C5D" w:rsidRDefault="00375DBD" w:rsidP="00571702">
            <w:pPr>
              <w:pStyle w:val="ConsPlusNonforma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tbl>
      <w:tblPr>
        <w:tblpPr w:leftFromText="180" w:rightFromText="180" w:vertAnchor="text" w:horzAnchor="page" w:tblpX="6298" w:tblpY="11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</w:tblGrid>
      <w:tr w:rsidR="00861938" w:rsidRPr="009B3C5D" w:rsidTr="00DF0F09">
        <w:tc>
          <w:tcPr>
            <w:tcW w:w="3510" w:type="dxa"/>
            <w:shd w:val="clear" w:color="auto" w:fill="auto"/>
          </w:tcPr>
          <w:p w:rsidR="00861938" w:rsidRPr="009B3C5D" w:rsidRDefault="00861938" w:rsidP="00DF0F09">
            <w:pPr>
              <w:pStyle w:val="ConsPlusNonformat"/>
              <w:rPr>
                <w:b/>
                <w:sz w:val="24"/>
                <w:szCs w:val="24"/>
              </w:rPr>
            </w:pPr>
          </w:p>
          <w:p w:rsidR="00861938" w:rsidRPr="00861938" w:rsidRDefault="00861938" w:rsidP="00DF0F09">
            <w:pPr>
              <w:pStyle w:val="ConsPlusNonforma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Формирование решения об утверждении схемы расположения земельного участка</w:t>
            </w:r>
            <w:r w:rsidRPr="00861938">
              <w:rPr>
                <w:rFonts w:ascii="Arial" w:hAnsi="Arial" w:cs="Arial"/>
              </w:rPr>
              <w:t xml:space="preserve"> </w:t>
            </w:r>
          </w:p>
          <w:p w:rsidR="00861938" w:rsidRPr="009B3C5D" w:rsidRDefault="00861938" w:rsidP="00DF0F09">
            <w:pPr>
              <w:pStyle w:val="ConsPlusNonformat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75DBD" w:rsidRPr="009B3C5D" w:rsidRDefault="00DF0F09" w:rsidP="00375DBD">
      <w:pPr>
        <w:pStyle w:val="ConsPlusNonforma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35559</wp:posOffset>
                </wp:positionV>
                <wp:extent cx="180975" cy="3571875"/>
                <wp:effectExtent l="0" t="0" r="85725" b="666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3571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2.2pt;margin-top:2.8pt;width:14.25pt;height:28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35560</wp:posOffset>
                </wp:positionV>
                <wp:extent cx="1190625" cy="895350"/>
                <wp:effectExtent l="38100" t="0" r="28575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0625" cy="895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95.2pt;margin-top:2.8pt;width:93.75pt;height:70.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35560</wp:posOffset>
                </wp:positionV>
                <wp:extent cx="266700" cy="2038350"/>
                <wp:effectExtent l="76200" t="0" r="1905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038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188.95pt;margin-top:2.8pt;width:21pt;height:160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3390265</wp:posOffset>
                </wp:positionH>
                <wp:positionV relativeFrom="paragraph">
                  <wp:posOffset>35560</wp:posOffset>
                </wp:positionV>
                <wp:extent cx="447675" cy="676275"/>
                <wp:effectExtent l="0" t="0" r="66675" b="476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266.95pt;margin-top:2.8pt;width:35.25pt;height:5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</w:p>
    <w:p w:rsidR="00375DBD" w:rsidRPr="009B3C5D" w:rsidRDefault="00375DBD" w:rsidP="00375DBD">
      <w:pPr>
        <w:pStyle w:val="ConsPlusNonformat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642" w:tblpY="9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</w:tblGrid>
      <w:tr w:rsidR="00375DBD" w:rsidRPr="009B3C5D" w:rsidTr="00DF0F09">
        <w:tc>
          <w:tcPr>
            <w:tcW w:w="2660" w:type="dxa"/>
            <w:shd w:val="clear" w:color="auto" w:fill="auto"/>
          </w:tcPr>
          <w:p w:rsidR="00375DBD" w:rsidRPr="009B3C5D" w:rsidRDefault="00375DBD" w:rsidP="00DF0F09">
            <w:pPr>
              <w:pStyle w:val="ConsPlusNonformat"/>
              <w:jc w:val="center"/>
              <w:rPr>
                <w:rFonts w:ascii="Arial" w:hAnsi="Arial" w:cs="Arial"/>
                <w:sz w:val="18"/>
              </w:rPr>
            </w:pPr>
          </w:p>
          <w:p w:rsidR="00375DBD" w:rsidRPr="00CB57DC" w:rsidRDefault="00CB57DC" w:rsidP="00DF0F09">
            <w:pPr>
              <w:pStyle w:val="ConsPlusNonformat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п</w:t>
            </w:r>
            <w:r w:rsidR="00375DBD" w:rsidRPr="00CB57DC">
              <w:rPr>
                <w:rFonts w:ascii="Arial" w:hAnsi="Arial" w:cs="Arial"/>
              </w:rPr>
              <w:t>исьм</w:t>
            </w:r>
            <w:r>
              <w:rPr>
                <w:rFonts w:ascii="Arial" w:hAnsi="Arial" w:cs="Arial"/>
              </w:rPr>
              <w:t>а</w:t>
            </w:r>
            <w:r w:rsidR="00375DBD" w:rsidRPr="00CB57DC">
              <w:rPr>
                <w:rFonts w:ascii="Arial" w:hAnsi="Arial" w:cs="Arial"/>
              </w:rPr>
              <w:t xml:space="preserve"> с мотивированным отказом в представлении муниципальной услуги</w:t>
            </w:r>
          </w:p>
          <w:p w:rsidR="00375DBD" w:rsidRPr="009B3C5D" w:rsidRDefault="00375DBD" w:rsidP="00DF0F09">
            <w:pPr>
              <w:pStyle w:val="ConsPlusNonforma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375DBD" w:rsidRPr="009B3C5D" w:rsidRDefault="00DF0F09" w:rsidP="00375DBD">
      <w:pPr>
        <w:pStyle w:val="ConsPlusNonforma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5819140</wp:posOffset>
                </wp:positionH>
                <wp:positionV relativeFrom="paragraph">
                  <wp:posOffset>166369</wp:posOffset>
                </wp:positionV>
                <wp:extent cx="28575" cy="3095625"/>
                <wp:effectExtent l="95250" t="0" r="66675" b="6667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3095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458.2pt;margin-top:13.1pt;width:2.25pt;height:243.7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" strokecolor="black [3040]">
                <v:stroke endarrow="open"/>
              </v:shape>
            </w:pict>
          </mc:Fallback>
        </mc:AlternateContent>
      </w:r>
    </w:p>
    <w:p w:rsidR="00375DBD" w:rsidRPr="009B3C5D" w:rsidRDefault="00375DBD" w:rsidP="00375DBD">
      <w:pPr>
        <w:pStyle w:val="ConsPlusNonformat"/>
        <w:rPr>
          <w:b/>
          <w:sz w:val="24"/>
          <w:szCs w:val="24"/>
        </w:rPr>
      </w:pPr>
    </w:p>
    <w:p w:rsidR="00375DBD" w:rsidRPr="009B3C5D" w:rsidRDefault="00375DBD" w:rsidP="00375DBD">
      <w:pPr>
        <w:pStyle w:val="ConsPlusNonformat"/>
        <w:rPr>
          <w:b/>
          <w:sz w:val="24"/>
          <w:szCs w:val="24"/>
        </w:rPr>
      </w:pPr>
    </w:p>
    <w:p w:rsidR="00375DBD" w:rsidRPr="009B3C5D" w:rsidRDefault="00375DBD" w:rsidP="00375DBD">
      <w:pPr>
        <w:pStyle w:val="ConsPlusNonformat"/>
        <w:rPr>
          <w:b/>
          <w:sz w:val="24"/>
          <w:szCs w:val="24"/>
        </w:rPr>
      </w:pPr>
    </w:p>
    <w:p w:rsidR="00375DBD" w:rsidRPr="009B3C5D" w:rsidRDefault="00375DBD" w:rsidP="00375DBD">
      <w:pPr>
        <w:pStyle w:val="ConsPlusNonformat"/>
        <w:rPr>
          <w:b/>
          <w:sz w:val="24"/>
          <w:szCs w:val="24"/>
        </w:rPr>
      </w:pPr>
    </w:p>
    <w:p w:rsidR="00375DBD" w:rsidRPr="009B3C5D" w:rsidRDefault="00375DBD" w:rsidP="00375DBD"/>
    <w:tbl>
      <w:tblPr>
        <w:tblpPr w:leftFromText="180" w:rightFromText="180" w:vertAnchor="text" w:horzAnchor="margin" w:tblpXSpec="center" w:tblpY="8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</w:tblGrid>
      <w:tr w:rsidR="00CB57DC" w:rsidRPr="009B3C5D" w:rsidTr="00DF0F09">
        <w:tc>
          <w:tcPr>
            <w:tcW w:w="5778" w:type="dxa"/>
            <w:shd w:val="clear" w:color="auto" w:fill="auto"/>
          </w:tcPr>
          <w:p w:rsidR="00CB57DC" w:rsidRDefault="00CB57DC" w:rsidP="00DF0F09">
            <w:pPr>
              <w:pStyle w:val="ConsPlusNonformat"/>
              <w:jc w:val="center"/>
              <w:rPr>
                <w:rFonts w:ascii="Arial" w:hAnsi="Arial" w:cs="Arial"/>
              </w:rPr>
            </w:pPr>
          </w:p>
          <w:p w:rsidR="00CB57DC" w:rsidRPr="00CB57DC" w:rsidRDefault="00CB57DC" w:rsidP="00DF0F09">
            <w:pPr>
              <w:pStyle w:val="ConsPlusNonformat"/>
              <w:jc w:val="center"/>
              <w:rPr>
                <w:rFonts w:ascii="Arial" w:hAnsi="Arial" w:cs="Arial"/>
              </w:rPr>
            </w:pPr>
            <w:r w:rsidRPr="00CB57DC">
              <w:rPr>
                <w:rFonts w:ascii="Arial" w:hAnsi="Arial" w:cs="Arial"/>
              </w:rPr>
              <w:t xml:space="preserve">Формирование решения приостановлении рассмотрения  заявления (в случае если на момент поступления заявления на рассмотрении </w:t>
            </w:r>
            <w:r>
              <w:rPr>
                <w:rFonts w:ascii="Arial" w:hAnsi="Arial" w:cs="Arial"/>
              </w:rPr>
              <w:t>Администрации</w:t>
            </w:r>
            <w:r w:rsidRPr="00CB57DC">
              <w:rPr>
                <w:rFonts w:ascii="Arial" w:hAnsi="Arial" w:cs="Arial"/>
              </w:rPr>
              <w:t xml:space="preserve"> находится представленная ранее другим лицом схема расположения  земельного участка и местоположение земельных участков, образование которых предусмотрено этими схемами,  частично или полностью совпадает)</w:t>
            </w:r>
          </w:p>
          <w:p w:rsidR="00CB57DC" w:rsidRPr="009B3C5D" w:rsidRDefault="00CB57DC" w:rsidP="00DF0F09">
            <w:pPr>
              <w:pStyle w:val="ConsPlusNonforma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375DBD" w:rsidRPr="009B3C5D" w:rsidRDefault="00DF0F09" w:rsidP="00375DB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2959735</wp:posOffset>
                </wp:positionH>
                <wp:positionV relativeFrom="paragraph">
                  <wp:posOffset>18415</wp:posOffset>
                </wp:positionV>
                <wp:extent cx="9525" cy="2057400"/>
                <wp:effectExtent l="76200" t="0" r="66675" b="571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57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233.05pt;margin-top:1.45pt;width:.75pt;height:16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-1526540</wp:posOffset>
                </wp:positionH>
                <wp:positionV relativeFrom="paragraph">
                  <wp:posOffset>256539</wp:posOffset>
                </wp:positionV>
                <wp:extent cx="161925" cy="1819275"/>
                <wp:effectExtent l="0" t="0" r="85725" b="666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819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-120.2pt;margin-top:20.2pt;width:12.75pt;height:143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" strokecolor="black [3040]">
                <v:stroke endarrow="open"/>
              </v:shape>
            </w:pict>
          </mc:Fallback>
        </mc:AlternateContent>
      </w:r>
    </w:p>
    <w:p w:rsidR="00375DBD" w:rsidRPr="009B3C5D" w:rsidRDefault="00375DBD" w:rsidP="00375DBD"/>
    <w:p w:rsidR="00375DBD" w:rsidRPr="009B3C5D" w:rsidRDefault="00375DBD" w:rsidP="00375DBD"/>
    <w:p w:rsidR="00375DBD" w:rsidRPr="009B3C5D" w:rsidRDefault="00375DBD" w:rsidP="00375DBD"/>
    <w:p w:rsidR="00375DBD" w:rsidRPr="009B3C5D" w:rsidRDefault="00375DBD" w:rsidP="00375DBD"/>
    <w:p w:rsidR="00375DBD" w:rsidRPr="009B3C5D" w:rsidRDefault="00DF0F09" w:rsidP="00375DB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260350</wp:posOffset>
                </wp:positionV>
                <wp:extent cx="28575" cy="200025"/>
                <wp:effectExtent l="76200" t="0" r="66675" b="666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226.45pt;margin-top:20.5pt;width:2.25pt;height:1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CB57DC" w:rsidRPr="009B3C5D" w:rsidTr="00DF0F09">
        <w:tc>
          <w:tcPr>
            <w:tcW w:w="9464" w:type="dxa"/>
            <w:shd w:val="clear" w:color="auto" w:fill="auto"/>
          </w:tcPr>
          <w:p w:rsidR="00CB57DC" w:rsidRDefault="00CB57DC" w:rsidP="00CB57DC">
            <w:pPr>
              <w:pStyle w:val="ConsPlusNonformat"/>
              <w:jc w:val="center"/>
              <w:rPr>
                <w:rFonts w:ascii="Arial" w:hAnsi="Arial" w:cs="Arial"/>
              </w:rPr>
            </w:pPr>
          </w:p>
          <w:p w:rsidR="00CB57DC" w:rsidRPr="00CB57DC" w:rsidRDefault="00CB57DC" w:rsidP="00CB57DC">
            <w:pPr>
              <w:pStyle w:val="ConsPlusNonforma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Выдача результатов предоставления муниципальной услуги</w:t>
            </w:r>
          </w:p>
          <w:p w:rsidR="00CB57DC" w:rsidRPr="009B3C5D" w:rsidRDefault="00CB57DC" w:rsidP="00CB57DC">
            <w:pPr>
              <w:pStyle w:val="ConsPlusNonformat"/>
              <w:jc w:val="center"/>
            </w:pPr>
          </w:p>
        </w:tc>
      </w:tr>
    </w:tbl>
    <w:p w:rsidR="00375DBD" w:rsidRPr="009B3C5D" w:rsidRDefault="00375DBD" w:rsidP="00375DBD"/>
    <w:sectPr w:rsidR="00375DBD" w:rsidRPr="009B3C5D" w:rsidSect="00CB57DC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15"/>
    <w:rsid w:val="000467A5"/>
    <w:rsid w:val="000F3A61"/>
    <w:rsid w:val="00117F06"/>
    <w:rsid w:val="00130A47"/>
    <w:rsid w:val="001559EB"/>
    <w:rsid w:val="001F0049"/>
    <w:rsid w:val="002351E3"/>
    <w:rsid w:val="002839FF"/>
    <w:rsid w:val="002C574E"/>
    <w:rsid w:val="00332270"/>
    <w:rsid w:val="0034624D"/>
    <w:rsid w:val="00356315"/>
    <w:rsid w:val="00375DBD"/>
    <w:rsid w:val="003927D8"/>
    <w:rsid w:val="003D7C4A"/>
    <w:rsid w:val="00414FF4"/>
    <w:rsid w:val="0049768E"/>
    <w:rsid w:val="004A2901"/>
    <w:rsid w:val="004F6572"/>
    <w:rsid w:val="005174A0"/>
    <w:rsid w:val="0052537F"/>
    <w:rsid w:val="00536D17"/>
    <w:rsid w:val="00553D1A"/>
    <w:rsid w:val="00571702"/>
    <w:rsid w:val="00571A07"/>
    <w:rsid w:val="00575E80"/>
    <w:rsid w:val="005C5E54"/>
    <w:rsid w:val="005E0979"/>
    <w:rsid w:val="00620BF6"/>
    <w:rsid w:val="006270BD"/>
    <w:rsid w:val="006C46FE"/>
    <w:rsid w:val="007A0564"/>
    <w:rsid w:val="007B23B9"/>
    <w:rsid w:val="007D7D40"/>
    <w:rsid w:val="007F7EF7"/>
    <w:rsid w:val="00801D5D"/>
    <w:rsid w:val="008166A2"/>
    <w:rsid w:val="00830385"/>
    <w:rsid w:val="00844F4C"/>
    <w:rsid w:val="00853F24"/>
    <w:rsid w:val="00861938"/>
    <w:rsid w:val="00886D36"/>
    <w:rsid w:val="0089148F"/>
    <w:rsid w:val="008C6DF8"/>
    <w:rsid w:val="008F0CF6"/>
    <w:rsid w:val="00963162"/>
    <w:rsid w:val="00A2256E"/>
    <w:rsid w:val="00A37A61"/>
    <w:rsid w:val="00A8536F"/>
    <w:rsid w:val="00B128AF"/>
    <w:rsid w:val="00B62E6E"/>
    <w:rsid w:val="00BB192F"/>
    <w:rsid w:val="00CB57DC"/>
    <w:rsid w:val="00D34D7C"/>
    <w:rsid w:val="00D42E65"/>
    <w:rsid w:val="00D5025B"/>
    <w:rsid w:val="00D506E1"/>
    <w:rsid w:val="00D6396A"/>
    <w:rsid w:val="00D64E66"/>
    <w:rsid w:val="00D6786B"/>
    <w:rsid w:val="00D7238C"/>
    <w:rsid w:val="00D75BFD"/>
    <w:rsid w:val="00DB088E"/>
    <w:rsid w:val="00DB4B6B"/>
    <w:rsid w:val="00DB77B3"/>
    <w:rsid w:val="00DC5D81"/>
    <w:rsid w:val="00DF0F09"/>
    <w:rsid w:val="00E065C7"/>
    <w:rsid w:val="00E43F40"/>
    <w:rsid w:val="00E5252C"/>
    <w:rsid w:val="00E802A3"/>
    <w:rsid w:val="00E84760"/>
    <w:rsid w:val="00E93F15"/>
    <w:rsid w:val="00EE05AD"/>
    <w:rsid w:val="00F2437F"/>
    <w:rsid w:val="00F32FDC"/>
    <w:rsid w:val="00F516FA"/>
    <w:rsid w:val="00F66B9E"/>
    <w:rsid w:val="00FE76F0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6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63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63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63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830385"/>
    <w:rPr>
      <w:color w:val="0000FF"/>
      <w:u w:val="single"/>
    </w:rPr>
  </w:style>
  <w:style w:type="paragraph" w:styleId="3">
    <w:name w:val="Body Text 3"/>
    <w:basedOn w:val="a"/>
    <w:link w:val="30"/>
    <w:rsid w:val="003927D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927D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6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6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63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63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63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830385"/>
    <w:rPr>
      <w:color w:val="0000FF"/>
      <w:u w:val="single"/>
    </w:rPr>
  </w:style>
  <w:style w:type="paragraph" w:styleId="3">
    <w:name w:val="Body Text 3"/>
    <w:basedOn w:val="a"/>
    <w:link w:val="30"/>
    <w:rsid w:val="003927D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927D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ovgoradmin.ru/" TargetMode="External"/><Relationship Id="rId13" Type="http://schemas.openxmlformats.org/officeDocument/2006/relationships/hyperlink" Target="consultantplus://offline/ref=F73E9C0FE4566CCB08C7E9F399B16FA86CC17D66A7B0DEA0656B36K6w4O" TargetMode="External"/><Relationship Id="rId18" Type="http://schemas.openxmlformats.org/officeDocument/2006/relationships/hyperlink" Target="consultantplus://offline/ref=F73E9C0FE4566CCB08C7E9F399B16FA86FC07B6AA9E089A2343E386118KAw1O" TargetMode="External"/><Relationship Id="rId26" Type="http://schemas.openxmlformats.org/officeDocument/2006/relationships/hyperlink" Target="consultantplus://offline/ref=F73E9C0FE4566CCB08C7E9F399B16FA86CC97B62A8E089A2343E386118A112E99C8C6DAAKCw6O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73E9C0FE4566CCB08C7F7FE8FDD30AD6EC2246EADE485FC6E6F3E3647F114BCDCKCwCO" TargetMode="External"/><Relationship Id="rId34" Type="http://schemas.openxmlformats.org/officeDocument/2006/relationships/hyperlink" Target="consultantplus://offline/ref=F73E9C0FE4566CCB08C7F7FE8FDD30AD6EC2246EADE584F06B6F3E3647F114BCDCKCwCO" TargetMode="External"/><Relationship Id="rId7" Type="http://schemas.openxmlformats.org/officeDocument/2006/relationships/hyperlink" Target="mailto:adm.ilovlya@gmail." TargetMode="External"/><Relationship Id="rId12" Type="http://schemas.openxmlformats.org/officeDocument/2006/relationships/hyperlink" Target="consultantplus://offline/ref=F73E9C0FE4566CCB08C7E9F399B16FA86CC97A62ADE289A2343E386118A112E99C8C6DAFC5FEKCwBO" TargetMode="External"/><Relationship Id="rId17" Type="http://schemas.openxmlformats.org/officeDocument/2006/relationships/hyperlink" Target="consultantplus://offline/ref=F73E9C0FE4566CCB08C7E9F399B16FA86CC97B62A8E089A2343E386118A112E99C8C6DAFC5FECE4DK8w1O" TargetMode="External"/><Relationship Id="rId25" Type="http://schemas.openxmlformats.org/officeDocument/2006/relationships/hyperlink" Target="consultantplus://offline/ref=F73E9C0FE4566CCB08C7E9F399B16FA86FCE7F67AAEF89A2343E386118KAw1O" TargetMode="External"/><Relationship Id="rId33" Type="http://schemas.openxmlformats.org/officeDocument/2006/relationships/hyperlink" Target="consultantplus://offline/ref=F73E9C0FE4566CCB08C7F7FE8FDD30AD6EC2246EADE584F06B6F3E3647F114BCDCKCwCO" TargetMode="External"/><Relationship Id="rId38" Type="http://schemas.openxmlformats.org/officeDocument/2006/relationships/hyperlink" Target="consultantplus://offline/ref=F73E9C0FE4566CCB08C7E9F399B16FA86CC97A62ADE289A2343E386118KAw1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73E9C0FE4566CCB08C7E9F399B16FA86CC97A62ADE489A2343E386118KAw1O" TargetMode="External"/><Relationship Id="rId20" Type="http://schemas.openxmlformats.org/officeDocument/2006/relationships/hyperlink" Target="consultantplus://offline/ref=F73E9C0FE4566CCB08C7E9F399B16FA86FCE7F64A4E289A2343E386118KAw1O" TargetMode="External"/><Relationship Id="rId29" Type="http://schemas.openxmlformats.org/officeDocument/2006/relationships/hyperlink" Target="consultantplus://offline/ref=F73E9C0FE4566CCB08C7E9F399B16FA86FCE7F67AAEF89A2343E386118A112E99C8C6DAFC5FECE41K8w3O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consultantplus://offline/ref=F73E9C0FE4566CCB08C7E9F399B16FA86CC97A62ADE289A2343E386118A112E99C8C6DA8C5KFw6O" TargetMode="External"/><Relationship Id="rId24" Type="http://schemas.openxmlformats.org/officeDocument/2006/relationships/hyperlink" Target="consultantplus://offline/ref=F73E9C0FE4566CCB08C7F7FE8FDD30AD6EC2246EADE583FC6C6E3E3647F114BCDCCC6BFA86BAC34585BAEB4CK9w8O" TargetMode="External"/><Relationship Id="rId32" Type="http://schemas.openxmlformats.org/officeDocument/2006/relationships/hyperlink" Target="consultantplus://offline/ref=F73E9C0FE4566CCB08C7F7FE8FDD30AD6EC2246EADE584F06B6F3E3647F114BCDCCC6BFA86BAC34585BAE94FK9wCO" TargetMode="External"/><Relationship Id="rId37" Type="http://schemas.openxmlformats.org/officeDocument/2006/relationships/hyperlink" Target="consultantplus://offline/ref=D83DC751A0E6CD6E9C6E26897A6EDD9ABD7381EDF73E001007981B0E88CD4F2AC734D5BD8693E725p9P4G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adm.ilovlya@gmail.com" TargetMode="External"/><Relationship Id="rId15" Type="http://schemas.openxmlformats.org/officeDocument/2006/relationships/hyperlink" Target="consultantplus://offline/ref=F73E9C0FE4566CCB08C7E9F399B16FA86CC97A62ADE289A2343E386118A112E99C8C6DADC3KFwFO" TargetMode="External"/><Relationship Id="rId23" Type="http://schemas.openxmlformats.org/officeDocument/2006/relationships/hyperlink" Target="consultantplus://offline/ref=F73E9C0FE4566CCB08C7F7FE8FDD30AD6EC2246EADE486FD6E693E3647F114BCDCKCwCO" TargetMode="External"/><Relationship Id="rId28" Type="http://schemas.openxmlformats.org/officeDocument/2006/relationships/hyperlink" Target="consultantplus://offline/ref=F73E9C0FE4566CCB08C7F7FE8FDD30AD6EC2246EADE485FC6E6F3E3647F114BCDCCC6BFA86BAC34585BAEB4DK9w1O" TargetMode="External"/><Relationship Id="rId36" Type="http://schemas.openxmlformats.org/officeDocument/2006/relationships/hyperlink" Target="mailto:adm.ilovlya@gmail.com" TargetMode="External"/><Relationship Id="rId10" Type="http://schemas.openxmlformats.org/officeDocument/2006/relationships/hyperlink" Target="consultantplus://offline/ref=F73E9C0FE4566CCB08C7E9F399B16FA86CC97A62ADE289A2343E386118A112E99C8C6DADC6KFw6O" TargetMode="External"/><Relationship Id="rId19" Type="http://schemas.openxmlformats.org/officeDocument/2006/relationships/hyperlink" Target="consultantplus://offline/ref=F73E9C0FE4566CCB08C7E9F399B16FA86FCE7F67AAEF89A2343E386118KAw1O" TargetMode="External"/><Relationship Id="rId31" Type="http://schemas.openxmlformats.org/officeDocument/2006/relationships/hyperlink" Target="consultantplus://offline/ref=F73E9C0FE4566CCB08C7E9F399B16FA86CC97A62ADE289A2343E386118A112E99C8C6DAFC3KFw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lovgoradmin.ru/" TargetMode="External"/><Relationship Id="rId14" Type="http://schemas.openxmlformats.org/officeDocument/2006/relationships/hyperlink" Target="consultantplus://offline/ref=F73E9C0FE4566CCB08C7E9F399B16FA86CC97A66AAE089A2343E386118KAw1O" TargetMode="External"/><Relationship Id="rId22" Type="http://schemas.openxmlformats.org/officeDocument/2006/relationships/hyperlink" Target="consultantplus://offline/ref=F73E9C0FE4566CCB08C7F7FE8FDD30AD6EC2246EADE583FC6C6E3E3647F114BCDCCC6BFA86BAC34585BAEB4DK9w1O" TargetMode="External"/><Relationship Id="rId27" Type="http://schemas.openxmlformats.org/officeDocument/2006/relationships/hyperlink" Target="consultantplus://offline/ref=F73E9C0FE4566CCB08C7E9F399B16FA86CC97A62ADE289A2343E386118A112E99C8C6DADC1KFw8O" TargetMode="External"/><Relationship Id="rId30" Type="http://schemas.openxmlformats.org/officeDocument/2006/relationships/hyperlink" Target="consultantplus://offline/ref=F73E9C0FE4566CCB08C7E9F399B16FA86FCE7F67AAEF89A2343E386118A112E99C8C6DAFC5FECE45K8w7O" TargetMode="External"/><Relationship Id="rId35" Type="http://schemas.openxmlformats.org/officeDocument/2006/relationships/hyperlink" Target="consultantplus://offline/ref=F73E9C0FE4566CCB08C7E9F399B16FA86CC97A62ADE289A2343E386118A112E99C8C6DADC6KFw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12070</Words>
  <Characters>68805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Юлия Васильевна</dc:creator>
  <cp:lastModifiedBy>user</cp:lastModifiedBy>
  <cp:revision>2</cp:revision>
  <dcterms:created xsi:type="dcterms:W3CDTF">2017-03-18T07:26:00Z</dcterms:created>
  <dcterms:modified xsi:type="dcterms:W3CDTF">2017-03-18T07:26:00Z</dcterms:modified>
</cp:coreProperties>
</file>