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8E6" w:rsidRDefault="005938E6" w:rsidP="00CF7B3B">
      <w:pPr>
        <w:jc w:val="center"/>
        <w:outlineLvl w:val="0"/>
        <w:rPr>
          <w:sz w:val="28"/>
          <w:szCs w:val="28"/>
        </w:rPr>
      </w:pPr>
    </w:p>
    <w:p w:rsidR="005938E6" w:rsidRDefault="005938E6" w:rsidP="00CF7B3B">
      <w:pPr>
        <w:jc w:val="center"/>
        <w:outlineLvl w:val="0"/>
        <w:rPr>
          <w:sz w:val="28"/>
          <w:szCs w:val="28"/>
        </w:rPr>
      </w:pPr>
    </w:p>
    <w:p w:rsidR="00CF7B3B" w:rsidRPr="00A958D7" w:rsidRDefault="00CF7B3B" w:rsidP="00CF7B3B">
      <w:pPr>
        <w:jc w:val="center"/>
        <w:outlineLvl w:val="0"/>
        <w:rPr>
          <w:sz w:val="28"/>
          <w:szCs w:val="28"/>
        </w:rPr>
      </w:pPr>
      <w:proofErr w:type="gramStart"/>
      <w:r w:rsidRPr="00A958D7">
        <w:rPr>
          <w:sz w:val="28"/>
          <w:szCs w:val="28"/>
        </w:rPr>
        <w:t>МУНИЦИПАЛЬНОЕ  КАЗЕННОЕ</w:t>
      </w:r>
      <w:proofErr w:type="gramEnd"/>
      <w:r w:rsidRPr="00A958D7">
        <w:rPr>
          <w:sz w:val="28"/>
          <w:szCs w:val="28"/>
        </w:rPr>
        <w:t xml:space="preserve">  УЧРЕЖДЕНИЕ</w:t>
      </w:r>
    </w:p>
    <w:p w:rsidR="00CF7B3B" w:rsidRPr="00A958D7" w:rsidRDefault="00494F7A" w:rsidP="00CF7B3B">
      <w:pPr>
        <w:jc w:val="center"/>
        <w:outlineLvl w:val="0"/>
        <w:rPr>
          <w:sz w:val="28"/>
          <w:szCs w:val="28"/>
        </w:rPr>
      </w:pPr>
      <w:r>
        <w:rPr>
          <w:sz w:val="28"/>
          <w:szCs w:val="28"/>
        </w:rPr>
        <w:t xml:space="preserve">«Центр культуры, </w:t>
      </w:r>
      <w:r w:rsidR="00CF7B3B" w:rsidRPr="00A958D7">
        <w:rPr>
          <w:sz w:val="28"/>
          <w:szCs w:val="28"/>
        </w:rPr>
        <w:t>спорта</w:t>
      </w:r>
      <w:r>
        <w:rPr>
          <w:sz w:val="28"/>
          <w:szCs w:val="28"/>
        </w:rPr>
        <w:t xml:space="preserve"> и молодежи</w:t>
      </w:r>
      <w:r w:rsidR="00CF7B3B" w:rsidRPr="00A958D7">
        <w:rPr>
          <w:sz w:val="28"/>
          <w:szCs w:val="28"/>
        </w:rPr>
        <w:t xml:space="preserve"> Иловлинского городского поселения»</w:t>
      </w:r>
    </w:p>
    <w:p w:rsidR="00CF7B3B" w:rsidRPr="00A958D7" w:rsidRDefault="00CF7B3B" w:rsidP="00CF7B3B">
      <w:pPr>
        <w:jc w:val="center"/>
        <w:outlineLvl w:val="0"/>
        <w:rPr>
          <w:sz w:val="28"/>
          <w:szCs w:val="28"/>
        </w:rPr>
      </w:pPr>
      <w:r w:rsidRPr="00A958D7">
        <w:rPr>
          <w:sz w:val="28"/>
          <w:szCs w:val="28"/>
        </w:rPr>
        <w:t>(МКУ «Центр»)</w:t>
      </w:r>
    </w:p>
    <w:p w:rsidR="00CF7B3B" w:rsidRPr="006028FF" w:rsidRDefault="00CF7B3B" w:rsidP="00CF7B3B">
      <w:pPr>
        <w:jc w:val="center"/>
        <w:outlineLvl w:val="0"/>
      </w:pPr>
    </w:p>
    <w:p w:rsidR="00CF7B3B" w:rsidRPr="006028FF" w:rsidRDefault="00CF7B3B" w:rsidP="00CF7B3B">
      <w:r w:rsidRPr="006028FF">
        <w:t xml:space="preserve">                                                                                     </w:t>
      </w:r>
    </w:p>
    <w:p w:rsidR="00CF7B3B" w:rsidRDefault="00A87F12" w:rsidP="00CF7B3B">
      <w:pPr>
        <w:jc w:val="center"/>
        <w:outlineLvl w:val="0"/>
        <w:rPr>
          <w:sz w:val="28"/>
          <w:szCs w:val="28"/>
        </w:rPr>
      </w:pPr>
      <w:r>
        <w:rPr>
          <w:sz w:val="28"/>
          <w:szCs w:val="28"/>
        </w:rPr>
        <w:t>Р А С П О Р Я Ж Е Н И Е</w:t>
      </w:r>
    </w:p>
    <w:p w:rsidR="00CF7B3B" w:rsidRPr="00D973AD" w:rsidRDefault="00CF7B3B" w:rsidP="00CF7B3B">
      <w:pPr>
        <w:jc w:val="center"/>
        <w:outlineLvl w:val="0"/>
        <w:rPr>
          <w:sz w:val="28"/>
          <w:szCs w:val="28"/>
        </w:rPr>
      </w:pPr>
    </w:p>
    <w:p w:rsidR="00CF7B3B" w:rsidRDefault="00A87F12" w:rsidP="00494F7A">
      <w:pPr>
        <w:jc w:val="both"/>
        <w:outlineLvl w:val="0"/>
        <w:rPr>
          <w:sz w:val="28"/>
          <w:szCs w:val="28"/>
        </w:rPr>
      </w:pPr>
      <w:r w:rsidRPr="00A87F12">
        <w:rPr>
          <w:sz w:val="28"/>
          <w:szCs w:val="28"/>
        </w:rPr>
        <w:t>13</w:t>
      </w:r>
      <w:r w:rsidR="00E454E7" w:rsidRPr="00A87F12">
        <w:rPr>
          <w:sz w:val="28"/>
          <w:szCs w:val="28"/>
        </w:rPr>
        <w:t>.08</w:t>
      </w:r>
      <w:r w:rsidR="00CF7B3B" w:rsidRPr="00A87F12">
        <w:rPr>
          <w:sz w:val="28"/>
          <w:szCs w:val="28"/>
        </w:rPr>
        <w:t xml:space="preserve">.2024                               </w:t>
      </w:r>
      <w:r w:rsidR="00494F7A" w:rsidRPr="00A87F12">
        <w:rPr>
          <w:sz w:val="28"/>
          <w:szCs w:val="28"/>
        </w:rPr>
        <w:t xml:space="preserve">         </w:t>
      </w:r>
      <w:r w:rsidR="00CF7B3B" w:rsidRPr="00A87F12">
        <w:rPr>
          <w:sz w:val="28"/>
          <w:szCs w:val="28"/>
        </w:rPr>
        <w:t xml:space="preserve">  № </w:t>
      </w:r>
      <w:r w:rsidRPr="00A87F12">
        <w:rPr>
          <w:sz w:val="28"/>
          <w:szCs w:val="28"/>
        </w:rPr>
        <w:t xml:space="preserve">133   </w:t>
      </w:r>
      <w:r w:rsidR="00CF7B3B">
        <w:rPr>
          <w:sz w:val="28"/>
          <w:szCs w:val="28"/>
        </w:rPr>
        <w:t xml:space="preserve">   </w:t>
      </w:r>
      <w:r w:rsidR="00E454E7">
        <w:rPr>
          <w:sz w:val="28"/>
          <w:szCs w:val="28"/>
        </w:rPr>
        <w:t xml:space="preserve">                              </w:t>
      </w:r>
      <w:r w:rsidR="00494F7A">
        <w:rPr>
          <w:sz w:val="28"/>
          <w:szCs w:val="28"/>
        </w:rPr>
        <w:t xml:space="preserve">        </w:t>
      </w:r>
      <w:r w:rsidR="00CF7B3B" w:rsidRPr="00D973AD">
        <w:rPr>
          <w:sz w:val="28"/>
          <w:szCs w:val="28"/>
        </w:rPr>
        <w:t xml:space="preserve">  р.</w:t>
      </w:r>
      <w:r w:rsidR="00CF7B3B">
        <w:rPr>
          <w:sz w:val="28"/>
          <w:szCs w:val="28"/>
        </w:rPr>
        <w:t xml:space="preserve"> </w:t>
      </w:r>
      <w:r w:rsidR="00494F7A">
        <w:rPr>
          <w:sz w:val="28"/>
          <w:szCs w:val="28"/>
        </w:rPr>
        <w:t>п. Иловля</w:t>
      </w:r>
    </w:p>
    <w:p w:rsidR="00CF7B3B" w:rsidRDefault="00CF7B3B" w:rsidP="00CF7B3B">
      <w:pPr>
        <w:jc w:val="both"/>
        <w:rPr>
          <w:sz w:val="28"/>
          <w:szCs w:val="28"/>
        </w:rPr>
      </w:pPr>
    </w:p>
    <w:p w:rsidR="009F6111" w:rsidRPr="009F6111" w:rsidRDefault="00BA0B70" w:rsidP="009F6111">
      <w:pPr>
        <w:ind w:right="3259"/>
        <w:rPr>
          <w:sz w:val="28"/>
          <w:szCs w:val="28"/>
        </w:rPr>
      </w:pPr>
      <w:r w:rsidRPr="00BA0B70">
        <w:rPr>
          <w:sz w:val="28"/>
          <w:szCs w:val="28"/>
        </w:rPr>
        <w:t xml:space="preserve">О </w:t>
      </w:r>
      <w:r w:rsidR="003D7CCE">
        <w:rPr>
          <w:sz w:val="28"/>
          <w:szCs w:val="28"/>
        </w:rPr>
        <w:t>проведении электронного аукциона</w:t>
      </w:r>
      <w:r w:rsidR="003D7CCE">
        <w:rPr>
          <w:sz w:val="28"/>
          <w:szCs w:val="28"/>
        </w:rPr>
        <w:br/>
      </w:r>
      <w:r w:rsidR="009F6111" w:rsidRPr="009F6111">
        <w:rPr>
          <w:sz w:val="28"/>
          <w:szCs w:val="28"/>
        </w:rPr>
        <w:t xml:space="preserve">на право заключения договора аренды нежилых помещений, общей площадью 27,9 кв.м., </w:t>
      </w:r>
    </w:p>
    <w:p w:rsidR="00494F7A" w:rsidRPr="00494F7A" w:rsidRDefault="009F6111" w:rsidP="009F6111">
      <w:pPr>
        <w:ind w:right="3259"/>
        <w:rPr>
          <w:sz w:val="28"/>
          <w:szCs w:val="28"/>
        </w:rPr>
      </w:pPr>
      <w:proofErr w:type="gramStart"/>
      <w:r w:rsidRPr="009F6111">
        <w:rPr>
          <w:sz w:val="28"/>
          <w:szCs w:val="28"/>
        </w:rPr>
        <w:t>находящихся</w:t>
      </w:r>
      <w:proofErr w:type="gramEnd"/>
      <w:r w:rsidRPr="009F6111">
        <w:rPr>
          <w:sz w:val="28"/>
          <w:szCs w:val="28"/>
        </w:rPr>
        <w:t xml:space="preserve"> в муниципальной собственности Иловлинского городского поселения и закрепленных на праве оперативного управления за МКУ «Центр», расположенных по адресу: 403071, Волгоградская область, Иловлинский район, р.п. Ил</w:t>
      </w:r>
      <w:r>
        <w:rPr>
          <w:sz w:val="28"/>
          <w:szCs w:val="28"/>
        </w:rPr>
        <w:t>овля, ул. Красноармейская, д. 6</w:t>
      </w:r>
      <w:r w:rsidR="00494F7A" w:rsidRPr="00494F7A">
        <w:rPr>
          <w:sz w:val="28"/>
          <w:szCs w:val="28"/>
        </w:rPr>
        <w:br/>
      </w:r>
    </w:p>
    <w:p w:rsidR="00494F7A" w:rsidRDefault="003D7CCE" w:rsidP="00494F7A">
      <w:pPr>
        <w:jc w:val="both"/>
        <w:rPr>
          <w:sz w:val="28"/>
          <w:szCs w:val="28"/>
        </w:rPr>
      </w:pPr>
      <w:r>
        <w:rPr>
          <w:sz w:val="28"/>
          <w:szCs w:val="28"/>
        </w:rPr>
        <w:t>В целях наиболее эффективного использования муниципального имущества Иловлинского городского поселения</w:t>
      </w:r>
      <w:r w:rsidR="00BA0B70">
        <w:rPr>
          <w:sz w:val="28"/>
          <w:szCs w:val="28"/>
        </w:rPr>
        <w:t>,</w:t>
      </w:r>
      <w:r>
        <w:rPr>
          <w:sz w:val="28"/>
          <w:szCs w:val="28"/>
        </w:rPr>
        <w:t xml:space="preserve"> руководствуясь Федеральным законом от 06.10.2003 года №131-ФЗ «Об общих принципах организации местного самоуправления в Российской Федерации», Федеральным законом от 26.07.2006 года №135-ФЗ «О защите конкуренции», Приказом Федеральной антимонопольной службы от 21.03.2023 года №147/23 «О порядке проведения конкурсов или аукционов на право заключения договоров аренды, договоров безвозмездного</w:t>
      </w:r>
      <w:r w:rsidR="00167DA0">
        <w:rPr>
          <w:sz w:val="28"/>
          <w:szCs w:val="28"/>
        </w:rPr>
        <w:t xml:space="preserve">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постановлением Думы Иловлинского городского поселения от 22.03.2007 года №22/135 «Положение о порядке владения, пользования и распоряжения имуществом, находящимся в муниципальной собственности Иловлинского городского поселения Иловлинского муниципального района Волгоградской области",</w:t>
      </w:r>
    </w:p>
    <w:p w:rsidR="00BA0B70" w:rsidRDefault="00BA0B70" w:rsidP="00494F7A">
      <w:pPr>
        <w:jc w:val="both"/>
        <w:rPr>
          <w:sz w:val="28"/>
          <w:szCs w:val="28"/>
        </w:rPr>
      </w:pPr>
    </w:p>
    <w:p w:rsidR="00BA0B70" w:rsidRDefault="00A87F12" w:rsidP="00494F7A">
      <w:pPr>
        <w:jc w:val="both"/>
        <w:rPr>
          <w:sz w:val="28"/>
          <w:szCs w:val="28"/>
        </w:rPr>
      </w:pPr>
      <w:r>
        <w:rPr>
          <w:sz w:val="28"/>
          <w:szCs w:val="28"/>
        </w:rPr>
        <w:t>Обязываю</w:t>
      </w:r>
      <w:r w:rsidR="00494F7A" w:rsidRPr="00494F7A">
        <w:rPr>
          <w:sz w:val="28"/>
          <w:szCs w:val="28"/>
        </w:rPr>
        <w:t>:</w:t>
      </w:r>
    </w:p>
    <w:p w:rsidR="00650BBB" w:rsidRDefault="00BA0B70" w:rsidP="00A26146">
      <w:pPr>
        <w:jc w:val="both"/>
        <w:rPr>
          <w:sz w:val="28"/>
          <w:szCs w:val="28"/>
        </w:rPr>
      </w:pPr>
      <w:bookmarkStart w:id="0" w:name="sub_10"/>
      <w:r w:rsidRPr="00BA0B70">
        <w:rPr>
          <w:sz w:val="28"/>
          <w:szCs w:val="28"/>
        </w:rPr>
        <w:t xml:space="preserve">1. </w:t>
      </w:r>
      <w:r w:rsidR="00167DA0">
        <w:rPr>
          <w:sz w:val="28"/>
          <w:szCs w:val="28"/>
        </w:rPr>
        <w:t xml:space="preserve">Провести электронный аукцион, открытый по составу участников и по форме подачи предложений на право заключения договора аренды нежилых помещений, </w:t>
      </w:r>
      <w:r w:rsidR="009F6111" w:rsidRPr="009F6111">
        <w:rPr>
          <w:sz w:val="28"/>
          <w:szCs w:val="28"/>
        </w:rPr>
        <w:t>общей площадью 27,9 кв.м., в т. ч.: помещение № 5 площадью 18,4 кв.м., помещение № 6 площадью 5,1 кв.м., помещение № 7 площадью 4,4 кв.м.</w:t>
      </w:r>
      <w:r w:rsidR="009F6111">
        <w:rPr>
          <w:sz w:val="28"/>
          <w:szCs w:val="28"/>
        </w:rPr>
        <w:t xml:space="preserve">, </w:t>
      </w:r>
      <w:r w:rsidR="009F6111" w:rsidRPr="009F6111">
        <w:rPr>
          <w:sz w:val="28"/>
          <w:szCs w:val="28"/>
        </w:rPr>
        <w:t xml:space="preserve">находящихся в муниципальной собственности Иловлинского городского поселения и закрепленных на праве оперативного управления за </w:t>
      </w:r>
      <w:bookmarkEnd w:id="0"/>
      <w:r w:rsidR="00061635">
        <w:rPr>
          <w:sz w:val="28"/>
          <w:szCs w:val="28"/>
        </w:rPr>
        <w:lastRenderedPageBreak/>
        <w:t>МКУ «Центр», расположенных по адресу:403071, Волгоградская область, Иловлинский район, р.п Иловля, ул. Красноармейская, д.6.</w:t>
      </w:r>
    </w:p>
    <w:p w:rsidR="00061635" w:rsidRDefault="00061635" w:rsidP="00A26146">
      <w:pPr>
        <w:jc w:val="both"/>
        <w:rPr>
          <w:sz w:val="28"/>
          <w:szCs w:val="28"/>
        </w:rPr>
      </w:pPr>
    </w:p>
    <w:p w:rsidR="00061635" w:rsidRDefault="00A221D1" w:rsidP="00A26146">
      <w:pPr>
        <w:jc w:val="both"/>
        <w:rPr>
          <w:sz w:val="28"/>
          <w:szCs w:val="28"/>
        </w:rPr>
      </w:pPr>
      <w:r>
        <w:rPr>
          <w:sz w:val="28"/>
          <w:szCs w:val="28"/>
        </w:rPr>
        <w:t>2. Утвердить извещение</w:t>
      </w:r>
      <w:r w:rsidR="00061635">
        <w:rPr>
          <w:sz w:val="28"/>
          <w:szCs w:val="28"/>
        </w:rPr>
        <w:t xml:space="preserve"> о проведении электронного аукциона на право заключения договора аренды нежилых помещений, общей </w:t>
      </w:r>
      <w:r w:rsidR="00061635" w:rsidRPr="009F6111">
        <w:rPr>
          <w:sz w:val="28"/>
          <w:szCs w:val="28"/>
        </w:rPr>
        <w:t>площадью 27,9 кв.м., в т. ч.: помещение № 5 площадью 18,4 кв.м., помещение № 6 площадью 5,1 кв.м., помещение № 7 площадью 4,4 кв.м.</w:t>
      </w:r>
      <w:r w:rsidR="00061635">
        <w:rPr>
          <w:sz w:val="28"/>
          <w:szCs w:val="28"/>
        </w:rPr>
        <w:t xml:space="preserve">, </w:t>
      </w:r>
      <w:r w:rsidR="00061635" w:rsidRPr="009F6111">
        <w:rPr>
          <w:sz w:val="28"/>
          <w:szCs w:val="28"/>
        </w:rPr>
        <w:t xml:space="preserve">находящихся в муниципальной собственности Иловлинского городского поселения и закрепленных на праве оперативного управления за </w:t>
      </w:r>
      <w:r w:rsidR="00061635">
        <w:rPr>
          <w:sz w:val="28"/>
          <w:szCs w:val="28"/>
        </w:rPr>
        <w:t>МКУ «Центр», расположенных по адресу:403071, Волгоградская область, Иловлинский район, р.п Иловля, ул. Красноармейская, д.6, согласно приложению №1 настоящего распоряжения.</w:t>
      </w:r>
    </w:p>
    <w:p w:rsidR="00061635" w:rsidRDefault="00061635" w:rsidP="00A26146">
      <w:pPr>
        <w:jc w:val="both"/>
        <w:rPr>
          <w:sz w:val="28"/>
          <w:szCs w:val="28"/>
        </w:rPr>
      </w:pPr>
    </w:p>
    <w:p w:rsidR="00061635" w:rsidRDefault="00A221D1" w:rsidP="00061635">
      <w:pPr>
        <w:jc w:val="both"/>
        <w:rPr>
          <w:sz w:val="28"/>
          <w:szCs w:val="28"/>
        </w:rPr>
      </w:pPr>
      <w:r>
        <w:rPr>
          <w:sz w:val="28"/>
          <w:szCs w:val="28"/>
        </w:rPr>
        <w:t xml:space="preserve">3. Утвердить документацию </w:t>
      </w:r>
      <w:r w:rsidR="00061635">
        <w:rPr>
          <w:sz w:val="28"/>
          <w:szCs w:val="28"/>
        </w:rPr>
        <w:t xml:space="preserve"> </w:t>
      </w:r>
      <w:r>
        <w:rPr>
          <w:sz w:val="28"/>
          <w:szCs w:val="28"/>
        </w:rPr>
        <w:t>об электронном аукционе</w:t>
      </w:r>
      <w:bookmarkStart w:id="1" w:name="_GoBack"/>
      <w:bookmarkEnd w:id="1"/>
      <w:r w:rsidR="00061635">
        <w:rPr>
          <w:sz w:val="28"/>
          <w:szCs w:val="28"/>
        </w:rPr>
        <w:t xml:space="preserve"> на право заключения договора аренды нежилых помещений, общей </w:t>
      </w:r>
      <w:r w:rsidR="00061635" w:rsidRPr="009F6111">
        <w:rPr>
          <w:sz w:val="28"/>
          <w:szCs w:val="28"/>
        </w:rPr>
        <w:t>площадью 27,9 кв.м., в т. ч.: помещение № 5 площадью 18,4 кв.м., помещение № 6 площадью 5,1 кв.м., помещение № 7 площадью 4,4 кв.м.</w:t>
      </w:r>
      <w:r w:rsidR="00061635">
        <w:rPr>
          <w:sz w:val="28"/>
          <w:szCs w:val="28"/>
        </w:rPr>
        <w:t xml:space="preserve">, </w:t>
      </w:r>
      <w:r w:rsidR="00061635" w:rsidRPr="009F6111">
        <w:rPr>
          <w:sz w:val="28"/>
          <w:szCs w:val="28"/>
        </w:rPr>
        <w:t xml:space="preserve">находящихся в муниципальной собственности Иловлинского городского поселения и закрепленных на праве оперативного управления за </w:t>
      </w:r>
      <w:r w:rsidR="00061635">
        <w:rPr>
          <w:sz w:val="28"/>
          <w:szCs w:val="28"/>
        </w:rPr>
        <w:t>МКУ «Центр», расположенных по адресу:403071, Волгоградская область, Иловлинский район, р.п Иловля, ул. Красноармейская, д.6, согласно приложению №2 настоящего распоряжения.</w:t>
      </w:r>
    </w:p>
    <w:p w:rsidR="00061635" w:rsidRDefault="00061635" w:rsidP="00061635">
      <w:pPr>
        <w:jc w:val="both"/>
        <w:rPr>
          <w:sz w:val="28"/>
          <w:szCs w:val="28"/>
        </w:rPr>
      </w:pPr>
    </w:p>
    <w:p w:rsidR="00061635" w:rsidRDefault="00061635" w:rsidP="00061635">
      <w:pPr>
        <w:jc w:val="both"/>
        <w:rPr>
          <w:sz w:val="28"/>
          <w:szCs w:val="28"/>
        </w:rPr>
      </w:pPr>
      <w:r>
        <w:rPr>
          <w:sz w:val="28"/>
          <w:szCs w:val="28"/>
        </w:rPr>
        <w:t xml:space="preserve">4. Настоящее распоряжение подлежит официальному опубликованию и размещению на официальном сайте РФ в сети «Интернет» </w:t>
      </w:r>
      <w:proofErr w:type="spellStart"/>
      <w:r w:rsidRPr="00061635">
        <w:rPr>
          <w:b/>
          <w:i/>
          <w:sz w:val="28"/>
          <w:szCs w:val="28"/>
          <w:u w:val="single"/>
          <w:lang w:val="en-US"/>
        </w:rPr>
        <w:t>torgi</w:t>
      </w:r>
      <w:proofErr w:type="spellEnd"/>
      <w:r w:rsidRPr="00061635">
        <w:rPr>
          <w:b/>
          <w:i/>
          <w:sz w:val="28"/>
          <w:szCs w:val="28"/>
          <w:u w:val="single"/>
        </w:rPr>
        <w:t>.</w:t>
      </w:r>
      <w:proofErr w:type="spellStart"/>
      <w:r w:rsidRPr="00061635">
        <w:rPr>
          <w:b/>
          <w:i/>
          <w:sz w:val="28"/>
          <w:szCs w:val="28"/>
          <w:u w:val="single"/>
          <w:lang w:val="en-US"/>
        </w:rPr>
        <w:t>gov</w:t>
      </w:r>
      <w:proofErr w:type="spellEnd"/>
      <w:r w:rsidRPr="00061635">
        <w:rPr>
          <w:b/>
          <w:i/>
          <w:sz w:val="28"/>
          <w:szCs w:val="28"/>
          <w:u w:val="single"/>
        </w:rPr>
        <w:t>.</w:t>
      </w:r>
      <w:proofErr w:type="spellStart"/>
      <w:r w:rsidRPr="00061635">
        <w:rPr>
          <w:b/>
          <w:i/>
          <w:sz w:val="28"/>
          <w:szCs w:val="28"/>
          <w:u w:val="single"/>
          <w:lang w:val="en-US"/>
        </w:rPr>
        <w:t>ru</w:t>
      </w:r>
      <w:proofErr w:type="spellEnd"/>
      <w:r w:rsidRPr="00061635">
        <w:rPr>
          <w:b/>
          <w:i/>
          <w:sz w:val="28"/>
          <w:szCs w:val="28"/>
          <w:u w:val="single"/>
        </w:rPr>
        <w:t>.</w:t>
      </w:r>
    </w:p>
    <w:p w:rsidR="00061635" w:rsidRDefault="00061635" w:rsidP="00061635">
      <w:pPr>
        <w:jc w:val="both"/>
        <w:rPr>
          <w:sz w:val="28"/>
          <w:szCs w:val="28"/>
        </w:rPr>
      </w:pPr>
    </w:p>
    <w:p w:rsidR="00061635" w:rsidRDefault="00061635" w:rsidP="00061635">
      <w:pPr>
        <w:jc w:val="both"/>
        <w:rPr>
          <w:sz w:val="28"/>
          <w:szCs w:val="28"/>
        </w:rPr>
      </w:pPr>
      <w:r>
        <w:rPr>
          <w:sz w:val="28"/>
          <w:szCs w:val="28"/>
        </w:rPr>
        <w:t>5. Контроль за исполнением настоящего распоряжения оставляю за собой.</w:t>
      </w:r>
    </w:p>
    <w:p w:rsidR="00061635" w:rsidRDefault="00061635" w:rsidP="00061635">
      <w:pPr>
        <w:jc w:val="both"/>
        <w:rPr>
          <w:sz w:val="28"/>
          <w:szCs w:val="28"/>
        </w:rPr>
      </w:pPr>
    </w:p>
    <w:p w:rsidR="00061635" w:rsidRPr="00061635" w:rsidRDefault="00061635" w:rsidP="00061635">
      <w:pPr>
        <w:jc w:val="both"/>
        <w:rPr>
          <w:sz w:val="28"/>
          <w:szCs w:val="28"/>
        </w:rPr>
      </w:pPr>
    </w:p>
    <w:p w:rsidR="00061635" w:rsidRDefault="00061635" w:rsidP="00A26146">
      <w:pPr>
        <w:jc w:val="both"/>
        <w:rPr>
          <w:sz w:val="28"/>
          <w:szCs w:val="28"/>
        </w:rPr>
      </w:pPr>
      <w:r w:rsidRPr="00061635">
        <w:rPr>
          <w:noProof/>
          <w:sz w:val="28"/>
          <w:szCs w:val="28"/>
        </w:rPr>
        <w:drawing>
          <wp:inline distT="0" distB="0" distL="0" distR="0">
            <wp:extent cx="5940425" cy="1828826"/>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828826"/>
                    </a:xfrm>
                    <a:prstGeom prst="rect">
                      <a:avLst/>
                    </a:prstGeom>
                    <a:noFill/>
                    <a:ln>
                      <a:noFill/>
                    </a:ln>
                  </pic:spPr>
                </pic:pic>
              </a:graphicData>
            </a:graphic>
          </wp:inline>
        </w:drawing>
      </w:r>
    </w:p>
    <w:p w:rsidR="00650BBB" w:rsidRDefault="00650BBB" w:rsidP="00CF7B3B">
      <w:pPr>
        <w:jc w:val="both"/>
        <w:rPr>
          <w:sz w:val="28"/>
          <w:szCs w:val="28"/>
        </w:rPr>
      </w:pPr>
    </w:p>
    <w:p w:rsidR="0011614E" w:rsidRDefault="0011614E"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Default="00A26146" w:rsidP="00CF7B3B">
      <w:pPr>
        <w:jc w:val="both"/>
        <w:rPr>
          <w:sz w:val="28"/>
          <w:szCs w:val="28"/>
        </w:rPr>
      </w:pPr>
    </w:p>
    <w:p w:rsidR="00A26146" w:rsidRPr="0011614E" w:rsidRDefault="00A26146" w:rsidP="00CF7B3B">
      <w:pPr>
        <w:jc w:val="both"/>
        <w:rPr>
          <w:sz w:val="28"/>
          <w:szCs w:val="28"/>
        </w:rPr>
      </w:pPr>
    </w:p>
    <w:p w:rsidR="0011614E" w:rsidRPr="00AB3AA8" w:rsidRDefault="00AB3AA8" w:rsidP="0011614E">
      <w:pPr>
        <w:ind w:firstLine="698"/>
        <w:jc w:val="right"/>
        <w:rPr>
          <w:b/>
          <w:sz w:val="28"/>
          <w:szCs w:val="28"/>
        </w:rPr>
      </w:pPr>
      <w:bookmarkStart w:id="2" w:name="sub_1000"/>
      <w:r>
        <w:rPr>
          <w:rStyle w:val="a5"/>
          <w:b w:val="0"/>
          <w:sz w:val="28"/>
          <w:szCs w:val="28"/>
        </w:rPr>
        <w:lastRenderedPageBreak/>
        <w:t>Приложение №</w:t>
      </w:r>
      <w:r w:rsidR="00A762A4">
        <w:rPr>
          <w:rStyle w:val="a5"/>
          <w:b w:val="0"/>
          <w:sz w:val="28"/>
          <w:szCs w:val="28"/>
        </w:rPr>
        <w:t xml:space="preserve"> </w:t>
      </w:r>
      <w:r>
        <w:rPr>
          <w:rStyle w:val="a5"/>
          <w:b w:val="0"/>
          <w:sz w:val="28"/>
          <w:szCs w:val="28"/>
        </w:rPr>
        <w:t>1</w:t>
      </w:r>
      <w:r w:rsidR="0011614E" w:rsidRPr="00AB3AA8">
        <w:rPr>
          <w:rStyle w:val="a5"/>
          <w:b w:val="0"/>
          <w:sz w:val="28"/>
          <w:szCs w:val="28"/>
        </w:rPr>
        <w:br/>
        <w:t xml:space="preserve">к </w:t>
      </w:r>
      <w:r w:rsidR="00A87F12">
        <w:rPr>
          <w:rStyle w:val="a5"/>
          <w:b w:val="0"/>
          <w:sz w:val="28"/>
          <w:szCs w:val="28"/>
        </w:rPr>
        <w:t>распоряжению</w:t>
      </w:r>
      <w:hyperlink w:anchor="sub_0" w:history="1"/>
      <w:r w:rsidR="0011614E" w:rsidRPr="00AB3AA8">
        <w:rPr>
          <w:rStyle w:val="a5"/>
          <w:b w:val="0"/>
          <w:sz w:val="28"/>
          <w:szCs w:val="28"/>
        </w:rPr>
        <w:br/>
        <w:t>МКУ «</w:t>
      </w:r>
      <w:proofErr w:type="gramStart"/>
      <w:r w:rsidR="0011614E" w:rsidRPr="00AB3AA8">
        <w:rPr>
          <w:rStyle w:val="a5"/>
          <w:b w:val="0"/>
          <w:sz w:val="28"/>
          <w:szCs w:val="28"/>
        </w:rPr>
        <w:t>Центр»</w:t>
      </w:r>
      <w:r w:rsidR="0011614E" w:rsidRPr="00AB3AA8">
        <w:rPr>
          <w:rStyle w:val="a5"/>
          <w:b w:val="0"/>
          <w:sz w:val="28"/>
          <w:szCs w:val="28"/>
        </w:rPr>
        <w:br/>
      </w:r>
      <w:r w:rsidR="0011614E" w:rsidRPr="00A87F12">
        <w:rPr>
          <w:rStyle w:val="a5"/>
          <w:b w:val="0"/>
          <w:sz w:val="28"/>
          <w:szCs w:val="28"/>
        </w:rPr>
        <w:t>от</w:t>
      </w:r>
      <w:proofErr w:type="gramEnd"/>
      <w:r w:rsidR="0011614E" w:rsidRPr="00A87F12">
        <w:rPr>
          <w:rStyle w:val="a5"/>
          <w:b w:val="0"/>
          <w:sz w:val="28"/>
          <w:szCs w:val="28"/>
        </w:rPr>
        <w:t xml:space="preserve"> </w:t>
      </w:r>
      <w:r w:rsidR="00A87F12">
        <w:rPr>
          <w:rStyle w:val="a5"/>
          <w:b w:val="0"/>
          <w:sz w:val="28"/>
          <w:szCs w:val="28"/>
        </w:rPr>
        <w:t>13.08.2024 № 133</w:t>
      </w:r>
    </w:p>
    <w:bookmarkEnd w:id="2"/>
    <w:p w:rsidR="009F6111" w:rsidRPr="008F112C" w:rsidRDefault="009F6111" w:rsidP="009F6111">
      <w:pPr>
        <w:jc w:val="center"/>
      </w:pPr>
      <w:r w:rsidRPr="008F112C">
        <w:rPr>
          <w:b/>
          <w:caps/>
          <w:color w:val="000000"/>
        </w:rPr>
        <w:t xml:space="preserve">извещение </w:t>
      </w:r>
    </w:p>
    <w:p w:rsidR="009B46A9" w:rsidRPr="00A762A4" w:rsidRDefault="009B46A9" w:rsidP="009B46A9">
      <w:pPr>
        <w:jc w:val="center"/>
        <w:rPr>
          <w:b/>
          <w:smallCaps/>
          <w:color w:val="000000"/>
        </w:rPr>
      </w:pPr>
      <w:proofErr w:type="gramStart"/>
      <w:r w:rsidRPr="00A762A4">
        <w:rPr>
          <w:b/>
        </w:rPr>
        <w:t>на</w:t>
      </w:r>
      <w:proofErr w:type="gramEnd"/>
      <w:r w:rsidRPr="00A762A4">
        <w:rPr>
          <w:b/>
        </w:rPr>
        <w:t xml:space="preserve"> право заключения договора аренды нежилых помещений, общей площадью 27,9 кв.м.</w:t>
      </w:r>
      <w:r w:rsidRPr="00A762A4">
        <w:rPr>
          <w:b/>
          <w:smallCaps/>
          <w:color w:val="000000"/>
        </w:rPr>
        <w:t xml:space="preserve">, </w:t>
      </w:r>
      <w:r w:rsidRPr="00A762A4">
        <w:rPr>
          <w:b/>
        </w:rPr>
        <w:t>находящихся в муниципальной собственности Иловлинского городского поселения и закрепленных на праве оперативного управления за МКУ «Центр», расположенных по адресу: 403071, Волгоградская область, Иловлинский район, р.п. Иловля, ул. Красноармейская, д. 6.</w:t>
      </w:r>
    </w:p>
    <w:p w:rsidR="009F6111" w:rsidRPr="008F112C" w:rsidRDefault="009F6111" w:rsidP="009F6111">
      <w:pPr>
        <w:jc w:val="both"/>
      </w:pPr>
      <w:r w:rsidRPr="008F112C">
        <w:rPr>
          <w:b/>
          <w:smallCaps/>
          <w:color w:val="000000"/>
        </w:rPr>
        <w:t xml:space="preserve">      </w:t>
      </w:r>
      <w:r w:rsidRPr="008F112C">
        <w:rPr>
          <w:color w:val="000000"/>
        </w:rPr>
        <w:t>Участниками электр</w:t>
      </w:r>
      <w:r>
        <w:rPr>
          <w:color w:val="000000"/>
        </w:rPr>
        <w:t xml:space="preserve">онного аукциона могут являться </w:t>
      </w:r>
      <w:r w:rsidRPr="008F112C">
        <w:rPr>
          <w:color w:val="000000"/>
        </w:rPr>
        <w:t>любое юридическое лицо независимо от организационно-правовой формы, фор</w:t>
      </w:r>
      <w:r>
        <w:rPr>
          <w:color w:val="000000"/>
        </w:rPr>
        <w:t xml:space="preserve">мы собственности, </w:t>
      </w:r>
      <w:r w:rsidRPr="008F112C">
        <w:rPr>
          <w:color w:val="000000"/>
        </w:rPr>
        <w:t>места нахождения, а также места происхождения капитала или любо</w:t>
      </w:r>
      <w:r>
        <w:rPr>
          <w:color w:val="000000"/>
        </w:rPr>
        <w:t xml:space="preserve">е физическое лицо, в том числе </w:t>
      </w:r>
      <w:r w:rsidRPr="008F112C">
        <w:rPr>
          <w:color w:val="000000"/>
        </w:rPr>
        <w:t>субъект малого и среднего предпринимательства, физическое лицо, применяющее специальный налоговый режим «Налог на профессиональный доход», или организация, образующая инфраструктуру поддержки субъектов малого и среднего предпринимательства.</w:t>
      </w:r>
    </w:p>
    <w:p w:rsidR="009F6111" w:rsidRDefault="009F6111" w:rsidP="009F6111">
      <w:pPr>
        <w:jc w:val="both"/>
        <w:rPr>
          <w:rStyle w:val="25"/>
        </w:rPr>
      </w:pPr>
      <w:r w:rsidRPr="008F112C">
        <w:rPr>
          <w:b/>
          <w:color w:val="000000"/>
        </w:rPr>
        <w:t xml:space="preserve">    </w:t>
      </w:r>
      <w:r w:rsidRPr="008F112C">
        <w:rPr>
          <w:color w:val="000000"/>
        </w:rPr>
        <w:t xml:space="preserve">Извещение о проведении настоящего аукциона в электронной форме (электронного аукциона) (далее - Извещение) размещается на официальном сайте Российской Федерации для размещения информации о проведении торгов </w:t>
      </w:r>
      <w:hyperlink r:id="rId6" w:history="1">
        <w:r w:rsidRPr="008F112C">
          <w:rPr>
            <w:rStyle w:val="aa"/>
            <w:lang w:val="en-US"/>
          </w:rPr>
          <w:t>http</w:t>
        </w:r>
        <w:r w:rsidRPr="008F112C">
          <w:rPr>
            <w:rStyle w:val="aa"/>
          </w:rPr>
          <w:t>://</w:t>
        </w:r>
        <w:r w:rsidRPr="008F112C">
          <w:rPr>
            <w:rStyle w:val="aa"/>
            <w:lang w:val="en-US"/>
          </w:rPr>
          <w:t>torgi</w:t>
        </w:r>
        <w:r w:rsidRPr="008F112C">
          <w:rPr>
            <w:rStyle w:val="aa"/>
          </w:rPr>
          <w:t>.</w:t>
        </w:r>
        <w:r w:rsidRPr="008F112C">
          <w:rPr>
            <w:rStyle w:val="aa"/>
            <w:lang w:val="en-US"/>
          </w:rPr>
          <w:t>gov</w:t>
        </w:r>
        <w:r w:rsidRPr="008F112C">
          <w:rPr>
            <w:rStyle w:val="aa"/>
          </w:rPr>
          <w:t>.</w:t>
        </w:r>
        <w:r w:rsidRPr="008F112C">
          <w:rPr>
            <w:rStyle w:val="aa"/>
            <w:lang w:val="en-US"/>
          </w:rPr>
          <w:t>ru</w:t>
        </w:r>
      </w:hyperlink>
      <w:r w:rsidRPr="008F112C">
        <w:rPr>
          <w:color w:val="000000"/>
        </w:rPr>
        <w:t xml:space="preserve"> (далее – официальный сайт), </w:t>
      </w:r>
      <w:r w:rsidRPr="008F112C">
        <w:t xml:space="preserve">на электронной площадке </w:t>
      </w:r>
      <w:r w:rsidRPr="004A7A95">
        <w:rPr>
          <w:rStyle w:val="25"/>
        </w:rPr>
        <w:t xml:space="preserve">АО «Сбербанк-АСТ», </w:t>
      </w:r>
      <w:r>
        <w:rPr>
          <w:rStyle w:val="25"/>
        </w:rPr>
        <w:t>(</w:t>
      </w:r>
      <w:hyperlink r:id="rId7" w:history="1">
        <w:r w:rsidRPr="00D748C9">
          <w:rPr>
            <w:rStyle w:val="aa"/>
          </w:rPr>
          <w:t>https://utp.sberbank-ast.ru</w:t>
        </w:r>
      </w:hyperlink>
      <w:r>
        <w:rPr>
          <w:rStyle w:val="25"/>
        </w:rPr>
        <w:t>).</w:t>
      </w:r>
    </w:p>
    <w:p w:rsidR="009F6111" w:rsidRPr="00F66BCF" w:rsidRDefault="009F6111" w:rsidP="00F66BCF">
      <w:pPr>
        <w:jc w:val="both"/>
        <w:rPr>
          <w:color w:val="000000"/>
        </w:rPr>
      </w:pPr>
      <w:r w:rsidRPr="008F112C">
        <w:rPr>
          <w:b/>
          <w:color w:val="000000"/>
        </w:rPr>
        <w:t xml:space="preserve"> Адрес электронной площадки, на которой проводится электронный аукцион: </w:t>
      </w:r>
      <w:r w:rsidRPr="00F66BCF">
        <w:rPr>
          <w:rStyle w:val="25"/>
          <w:color w:val="000000"/>
        </w:rPr>
        <w:t>Акционерное общество «</w:t>
      </w:r>
      <w:r w:rsidR="00F66BCF" w:rsidRPr="00F66BCF">
        <w:rPr>
          <w:rStyle w:val="25"/>
          <w:color w:val="000000"/>
        </w:rPr>
        <w:t>Сбербанк-АСТ</w:t>
      </w:r>
      <w:r w:rsidRPr="00F66BCF">
        <w:rPr>
          <w:rStyle w:val="25"/>
          <w:color w:val="000000"/>
        </w:rPr>
        <w:t>»</w:t>
      </w:r>
      <w:r w:rsidR="00F66BCF" w:rsidRPr="00F66BCF">
        <w:rPr>
          <w:rStyle w:val="25"/>
          <w:color w:val="000000"/>
        </w:rPr>
        <w:t xml:space="preserve"> </w:t>
      </w:r>
      <w:r w:rsidRPr="00F66BCF">
        <w:rPr>
          <w:rStyle w:val="25"/>
          <w:color w:val="000000"/>
        </w:rPr>
        <w:t>(</w:t>
      </w:r>
      <w:r w:rsidR="00F66BCF" w:rsidRPr="00F66BCF">
        <w:rPr>
          <w:rStyle w:val="25"/>
          <w:color w:val="000000"/>
        </w:rPr>
        <w:t>https://utp.sberbank-ast.ru</w:t>
      </w:r>
      <w:r w:rsidRPr="00F66BCF">
        <w:rPr>
          <w:rStyle w:val="25"/>
          <w:color w:val="000000"/>
        </w:rPr>
        <w:t xml:space="preserve">), (далее – Оператор электронной площадки), адрес местонахождения: </w:t>
      </w:r>
      <w:r w:rsidR="00F66BCF" w:rsidRPr="00F66BCF">
        <w:rPr>
          <w:rStyle w:val="25"/>
          <w:color w:val="000000"/>
        </w:rPr>
        <w:t>119435, г. Москва, Большой Саввинский переулок, дом 12, стр. 9</w:t>
      </w:r>
      <w:proofErr w:type="gramStart"/>
      <w:r w:rsidR="00F66BCF" w:rsidRPr="00F66BCF">
        <w:rPr>
          <w:rStyle w:val="25"/>
          <w:color w:val="000000"/>
        </w:rPr>
        <w:t xml:space="preserve"> .</w:t>
      </w:r>
      <w:r w:rsidRPr="00F66BCF">
        <w:rPr>
          <w:rStyle w:val="25"/>
          <w:color w:val="000000"/>
        </w:rPr>
        <w:t>,</w:t>
      </w:r>
      <w:proofErr w:type="gramEnd"/>
      <w:r w:rsidRPr="00F66BCF">
        <w:rPr>
          <w:rStyle w:val="25"/>
          <w:color w:val="000000"/>
        </w:rPr>
        <w:t xml:space="preserve"> тел. +7 </w:t>
      </w:r>
      <w:r w:rsidR="00F66BCF" w:rsidRPr="00F66BCF">
        <w:rPr>
          <w:rStyle w:val="25"/>
          <w:color w:val="000000"/>
        </w:rPr>
        <w:t>(495) 787-29-97, (495) 787-29-99, (495) 539-59-21</w:t>
      </w:r>
      <w:r w:rsidR="00F66BCF">
        <w:rPr>
          <w:rStyle w:val="25"/>
          <w:color w:val="000000"/>
        </w:rPr>
        <w:t>.</w:t>
      </w:r>
    </w:p>
    <w:p w:rsidR="009F6111" w:rsidRPr="008F112C" w:rsidRDefault="009F6111" w:rsidP="009F6111">
      <w:pPr>
        <w:jc w:val="both"/>
      </w:pPr>
      <w:r w:rsidRPr="008F112C">
        <w:rPr>
          <w:b/>
          <w:color w:val="000000"/>
        </w:rPr>
        <w:t xml:space="preserve">      Наименование </w:t>
      </w:r>
      <w:r>
        <w:rPr>
          <w:b/>
          <w:color w:val="000000"/>
        </w:rPr>
        <w:t>учреждения</w:t>
      </w:r>
      <w:r w:rsidRPr="008F112C">
        <w:rPr>
          <w:b/>
          <w:color w:val="000000"/>
        </w:rPr>
        <w:t xml:space="preserve">, принявшего решение о проведении электронного аукциона: </w:t>
      </w:r>
      <w:r>
        <w:rPr>
          <w:color w:val="000000"/>
        </w:rPr>
        <w:t>Муниципальное казенное учреждение</w:t>
      </w:r>
      <w:r w:rsidRPr="000D1AB1">
        <w:rPr>
          <w:color w:val="000000"/>
        </w:rPr>
        <w:t xml:space="preserve"> «Центр культуры, спорта и молодежи Иловлинского городского поселения»</w:t>
      </w:r>
      <w:r>
        <w:rPr>
          <w:color w:val="000000"/>
        </w:rPr>
        <w:t xml:space="preserve"> (МКУ «Центр»)</w:t>
      </w:r>
      <w:r w:rsidRPr="008F112C">
        <w:rPr>
          <w:color w:val="000000"/>
        </w:rPr>
        <w:t>.</w:t>
      </w:r>
    </w:p>
    <w:p w:rsidR="009F6111" w:rsidRPr="008F112C" w:rsidRDefault="009F6111" w:rsidP="009F6111">
      <w:pPr>
        <w:jc w:val="both"/>
      </w:pPr>
      <w:r w:rsidRPr="008F112C">
        <w:rPr>
          <w:b/>
          <w:color w:val="000000"/>
        </w:rPr>
        <w:t xml:space="preserve">       Организатор электронного аукциона: </w:t>
      </w:r>
      <w:r>
        <w:rPr>
          <w:color w:val="000000"/>
        </w:rPr>
        <w:t>Муниципальное казенное учреждение</w:t>
      </w:r>
      <w:r w:rsidRPr="000D1AB1">
        <w:rPr>
          <w:color w:val="000000"/>
        </w:rPr>
        <w:t xml:space="preserve"> «Центр культуры, спорта и молодежи Иловлинского городского поселения»</w:t>
      </w:r>
      <w:r>
        <w:rPr>
          <w:color w:val="000000"/>
        </w:rPr>
        <w:t xml:space="preserve"> (МКУ «Центр»)</w:t>
      </w:r>
      <w:r w:rsidRPr="008F112C">
        <w:rPr>
          <w:color w:val="000000"/>
        </w:rPr>
        <w:t>.</w:t>
      </w:r>
      <w:r>
        <w:rPr>
          <w:color w:val="000000"/>
        </w:rPr>
        <w:t xml:space="preserve"> </w:t>
      </w:r>
      <w:r>
        <w:t>403071</w:t>
      </w:r>
      <w:r w:rsidRPr="008F112C">
        <w:t xml:space="preserve">, Россия, Волгоградская область, </w:t>
      </w:r>
      <w:r>
        <w:t>Иловлинский район, р.п. Иловля, ул. Красноармейская, д. 6.</w:t>
      </w:r>
    </w:p>
    <w:p w:rsidR="009F6111" w:rsidRPr="008F112C" w:rsidRDefault="009F6111" w:rsidP="009F6111">
      <w:pPr>
        <w:jc w:val="both"/>
      </w:pPr>
      <w:r>
        <w:t>Контактный телефон: 8(84467) 5-15-51.</w:t>
      </w:r>
    </w:p>
    <w:p w:rsidR="009F6111" w:rsidRPr="009F6111" w:rsidRDefault="009F6111" w:rsidP="009F6111">
      <w:pPr>
        <w:jc w:val="both"/>
      </w:pPr>
      <w:r w:rsidRPr="008F112C">
        <w:rPr>
          <w:lang w:val="en-US"/>
        </w:rPr>
        <w:t>E</w:t>
      </w:r>
      <w:r w:rsidRPr="009F6111">
        <w:t>-</w:t>
      </w:r>
      <w:r w:rsidRPr="008F112C">
        <w:rPr>
          <w:lang w:val="en-US"/>
        </w:rPr>
        <w:t>mail</w:t>
      </w:r>
      <w:r w:rsidRPr="009F6111">
        <w:t xml:space="preserve">: </w:t>
      </w:r>
      <w:proofErr w:type="spellStart"/>
      <w:r>
        <w:rPr>
          <w:lang w:val="en-US"/>
        </w:rPr>
        <w:t>adm</w:t>
      </w:r>
      <w:proofErr w:type="spellEnd"/>
      <w:r w:rsidRPr="009F6111">
        <w:t>.</w:t>
      </w:r>
      <w:proofErr w:type="spellStart"/>
      <w:r>
        <w:rPr>
          <w:lang w:val="en-US"/>
        </w:rPr>
        <w:t>ilovlya</w:t>
      </w:r>
      <w:proofErr w:type="spellEnd"/>
      <w:r w:rsidRPr="009F6111">
        <w:t>@</w:t>
      </w:r>
      <w:proofErr w:type="spellStart"/>
      <w:r>
        <w:rPr>
          <w:lang w:val="en-US"/>
        </w:rPr>
        <w:t>gmail</w:t>
      </w:r>
      <w:proofErr w:type="spellEnd"/>
      <w:r w:rsidRPr="009F6111">
        <w:t>.</w:t>
      </w:r>
      <w:r>
        <w:rPr>
          <w:lang w:val="en-US"/>
        </w:rPr>
        <w:t>com</w:t>
      </w:r>
      <w:r w:rsidRPr="009F6111">
        <w:t xml:space="preserve"> </w:t>
      </w:r>
    </w:p>
    <w:p w:rsidR="009F6111" w:rsidRPr="008F112C" w:rsidRDefault="009F6111" w:rsidP="009F6111">
      <w:pPr>
        <w:jc w:val="both"/>
      </w:pPr>
      <w:r w:rsidRPr="000D1AB1">
        <w:rPr>
          <w:b/>
          <w:color w:val="000000"/>
        </w:rPr>
        <w:t xml:space="preserve">       </w:t>
      </w:r>
      <w:r w:rsidRPr="008F112C">
        <w:rPr>
          <w:b/>
          <w:color w:val="000000"/>
        </w:rPr>
        <w:t>Место расположения, площадь</w:t>
      </w:r>
      <w:r w:rsidRPr="008F112C">
        <w:rPr>
          <w:i/>
        </w:rPr>
        <w:t>,</w:t>
      </w:r>
      <w:r w:rsidRPr="008F112C">
        <w:rPr>
          <w:b/>
          <w:color w:val="000000"/>
        </w:rPr>
        <w:t xml:space="preserve"> описание и технические характеристики муниципального имущества:</w:t>
      </w:r>
      <w:r>
        <w:t xml:space="preserve"> н</w:t>
      </w:r>
      <w:r w:rsidRPr="000D1AB1">
        <w:t>еж</w:t>
      </w:r>
      <w:r>
        <w:t xml:space="preserve">илые помещения, общей площадью </w:t>
      </w:r>
      <w:r w:rsidRPr="000D1AB1">
        <w:t>27,9</w:t>
      </w:r>
      <w:r w:rsidR="00786801">
        <w:t xml:space="preserve"> </w:t>
      </w:r>
      <w:r w:rsidRPr="000D1AB1">
        <w:t>м2, в т.</w:t>
      </w:r>
      <w:r>
        <w:t xml:space="preserve"> </w:t>
      </w:r>
      <w:r w:rsidRPr="000D1AB1">
        <w:t xml:space="preserve">ч.: помещение № 5 площадью 18,4м2, помещение № 6 площадью 5,1 м2, помещение № 7 площадью 4,4 м2, расположенные </w:t>
      </w:r>
      <w:r>
        <w:t>на 1 этаже двухэтажного административного здания</w:t>
      </w:r>
      <w:r w:rsidRPr="000D1AB1">
        <w:t xml:space="preserve"> по адресу: 403071, Волгоградская область, Иловлинский район, р.п. Иловля, ул. Красноармейская, д. 6.</w:t>
      </w:r>
      <w:r>
        <w:t xml:space="preserve"> </w:t>
      </w:r>
      <w:r w:rsidRPr="008F112C">
        <w:t>Техническое состояние удовлетворительное. Отопление, освещение, водоснабжение и водоотведение в рабочем состоянии. Цветные фотографии объекта см. изображения лота.</w:t>
      </w:r>
    </w:p>
    <w:p w:rsidR="009F6111" w:rsidRDefault="009F6111" w:rsidP="009F6111">
      <w:pPr>
        <w:jc w:val="both"/>
        <w:rPr>
          <w:color w:val="000000"/>
        </w:rPr>
      </w:pPr>
      <w:r w:rsidRPr="008F112C">
        <w:rPr>
          <w:b/>
          <w:color w:val="000000"/>
        </w:rPr>
        <w:t xml:space="preserve">      Целевое назначение муниципального имущества:</w:t>
      </w:r>
      <w:r w:rsidRPr="008F112C">
        <w:t xml:space="preserve"> </w:t>
      </w:r>
      <w:r w:rsidRPr="008F112C">
        <w:rPr>
          <w:color w:val="000000"/>
        </w:rPr>
        <w:t xml:space="preserve">для использования </w:t>
      </w:r>
      <w:r w:rsidRPr="000D1AB1">
        <w:rPr>
          <w:color w:val="000000"/>
        </w:rPr>
        <w:t>под офисные помещения для организации, осуществляющей деятельность по управлению многоквартирными домами</w:t>
      </w:r>
      <w:r>
        <w:rPr>
          <w:color w:val="000000"/>
        </w:rPr>
        <w:t>.</w:t>
      </w:r>
    </w:p>
    <w:p w:rsidR="009F6111" w:rsidRPr="008F112C" w:rsidRDefault="009F6111" w:rsidP="009F6111">
      <w:pPr>
        <w:jc w:val="both"/>
      </w:pPr>
      <w:r w:rsidRPr="008F112C">
        <w:rPr>
          <w:b/>
          <w:color w:val="000000"/>
        </w:rPr>
        <w:t xml:space="preserve">      Начальная (минимальная) цена договора: </w:t>
      </w:r>
      <w:r w:rsidRPr="0097640D">
        <w:rPr>
          <w:color w:val="000000"/>
        </w:rPr>
        <w:t xml:space="preserve">устанавливается в размере </w:t>
      </w:r>
      <w:r w:rsidR="0097640D" w:rsidRPr="0097640D">
        <w:rPr>
          <w:color w:val="000000"/>
        </w:rPr>
        <w:t>122</w:t>
      </w:r>
      <w:r w:rsidR="009B46A9">
        <w:rPr>
          <w:color w:val="000000"/>
        </w:rPr>
        <w:t> </w:t>
      </w:r>
      <w:r w:rsidR="0097640D" w:rsidRPr="0097640D">
        <w:rPr>
          <w:color w:val="000000"/>
        </w:rPr>
        <w:t>536</w:t>
      </w:r>
      <w:r w:rsidR="009B46A9">
        <w:rPr>
          <w:color w:val="000000"/>
        </w:rPr>
        <w:t>,80</w:t>
      </w:r>
      <w:r w:rsidRPr="0097640D">
        <w:rPr>
          <w:color w:val="000000"/>
        </w:rPr>
        <w:t xml:space="preserve"> (</w:t>
      </w:r>
      <w:r w:rsidR="0097640D" w:rsidRPr="0097640D">
        <w:rPr>
          <w:color w:val="000000"/>
        </w:rPr>
        <w:t>сто двадцать две тысячи пятьсот тридцать шесть) рублей, 80 копеек в год</w:t>
      </w:r>
      <w:r w:rsidRPr="0097640D">
        <w:rPr>
          <w:color w:val="000000"/>
        </w:rPr>
        <w:t xml:space="preserve"> без учёта НДС.</w:t>
      </w:r>
      <w:r w:rsidRPr="008F112C">
        <w:rPr>
          <w:b/>
          <w:color w:val="000000"/>
        </w:rPr>
        <w:t xml:space="preserve">        </w:t>
      </w:r>
    </w:p>
    <w:p w:rsidR="009F6111" w:rsidRDefault="009F6111" w:rsidP="009F6111">
      <w:pPr>
        <w:rPr>
          <w:color w:val="000000"/>
        </w:rPr>
      </w:pPr>
      <w:r w:rsidRPr="008F112C">
        <w:rPr>
          <w:b/>
          <w:color w:val="000000"/>
        </w:rPr>
        <w:t xml:space="preserve">      </w:t>
      </w:r>
      <w:r>
        <w:rPr>
          <w:b/>
          <w:color w:val="000000"/>
        </w:rPr>
        <w:t xml:space="preserve"> </w:t>
      </w:r>
      <w:r w:rsidRPr="008F112C">
        <w:rPr>
          <w:b/>
          <w:color w:val="000000"/>
        </w:rPr>
        <w:t>Срок действия договора:</w:t>
      </w:r>
      <w:r w:rsidRPr="008F112C">
        <w:rPr>
          <w:color w:val="000000"/>
        </w:rPr>
        <w:t xml:space="preserve"> </w:t>
      </w:r>
      <w:r>
        <w:rPr>
          <w:color w:val="000000"/>
        </w:rPr>
        <w:t>3 года.</w:t>
      </w:r>
    </w:p>
    <w:p w:rsidR="009F6111" w:rsidRPr="008F112C" w:rsidRDefault="009F6111" w:rsidP="009F6111">
      <w:pPr>
        <w:jc w:val="both"/>
      </w:pPr>
      <w:r w:rsidRPr="008F112C">
        <w:rPr>
          <w:b/>
          <w:color w:val="000000"/>
        </w:rPr>
        <w:t xml:space="preserve">       Порядок, место подачи заявок на участие в электронном аукционе: </w:t>
      </w:r>
      <w:r w:rsidRPr="008F112C">
        <w:rPr>
          <w:color w:val="000000"/>
        </w:rPr>
        <w:t>заявки подаются на электронную площадку</w:t>
      </w:r>
      <w:r>
        <w:rPr>
          <w:color w:val="000000"/>
        </w:rPr>
        <w:t xml:space="preserve"> </w:t>
      </w:r>
      <w:r w:rsidRPr="004A7A95">
        <w:rPr>
          <w:rStyle w:val="25"/>
          <w:color w:val="000000"/>
        </w:rPr>
        <w:t>АО «Сбербанк-АСТ», (https://utp.sberbank-ast.ru)</w:t>
      </w:r>
    </w:p>
    <w:p w:rsidR="009F6111" w:rsidRPr="008F112C" w:rsidRDefault="009F6111" w:rsidP="009F6111">
      <w:pPr>
        <w:jc w:val="both"/>
      </w:pPr>
      <w:r w:rsidRPr="008F112C">
        <w:rPr>
          <w:color w:val="000000"/>
        </w:rPr>
        <w:t xml:space="preserve">     </w:t>
      </w:r>
      <w:r w:rsidRPr="008F112C">
        <w:t xml:space="preserve">Заявка на участие в аукционе в сроки, указанные в Извещении, направляется Оператору электронной площадки в форме электронного документа и подписывается усиленной квалифицированной подписью заявителя. </w:t>
      </w:r>
    </w:p>
    <w:p w:rsidR="009F6111" w:rsidRPr="008F112C" w:rsidRDefault="009F6111" w:rsidP="009F6111">
      <w:pPr>
        <w:jc w:val="both"/>
      </w:pPr>
      <w:r w:rsidRPr="008F112C">
        <w:lastRenderedPageBreak/>
        <w:t xml:space="preserve">       Заявка на участие в аукционе должна содержать документы и сведения, перечень которых установлен документацией об аукционе (см. Документы, файл Документация об аукционе).</w:t>
      </w:r>
    </w:p>
    <w:p w:rsidR="009F6111" w:rsidRPr="008F112C" w:rsidRDefault="009F6111" w:rsidP="009F6111">
      <w:pPr>
        <w:jc w:val="both"/>
      </w:pPr>
      <w:r w:rsidRPr="008F112C">
        <w:rPr>
          <w:color w:val="000000"/>
        </w:rPr>
        <w:t xml:space="preserve">       Прием заявок на участие   в электронном аукционе осуществляется до даты и времени окончания срока подачи таких заявок, установленных извещением. Заявитель вправе подать только одну заявку в отношении предмета электронного аукциона.</w:t>
      </w:r>
    </w:p>
    <w:p w:rsidR="009F6111" w:rsidRPr="008F112C" w:rsidRDefault="009F6111" w:rsidP="009F6111">
      <w:pPr>
        <w:jc w:val="both"/>
      </w:pPr>
      <w:r w:rsidRPr="008F112C">
        <w:rPr>
          <w:color w:val="000000"/>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9F6111" w:rsidRPr="008F112C" w:rsidRDefault="009F6111" w:rsidP="009F6111">
      <w:pPr>
        <w:jc w:val="both"/>
      </w:pPr>
      <w:r w:rsidRPr="008F112C">
        <w:rPr>
          <w:color w:val="000000"/>
        </w:rPr>
        <w:t xml:space="preserve">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F6111" w:rsidRPr="008F112C" w:rsidRDefault="009F6111" w:rsidP="009F6111">
      <w:pPr>
        <w:jc w:val="both"/>
      </w:pPr>
      <w:r w:rsidRPr="008F112C">
        <w:rPr>
          <w:color w:val="000000"/>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 </w:t>
      </w:r>
    </w:p>
    <w:p w:rsidR="009F6111" w:rsidRPr="008F112C" w:rsidRDefault="009F6111" w:rsidP="009F6111">
      <w:pPr>
        <w:jc w:val="both"/>
      </w:pPr>
      <w:r w:rsidRPr="008F112C">
        <w:rPr>
          <w:color w:val="000000"/>
        </w:rPr>
        <w:t xml:space="preserve">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9F6111" w:rsidRPr="008F112C" w:rsidRDefault="009F6111" w:rsidP="009F6111">
      <w:pPr>
        <w:jc w:val="both"/>
      </w:pPr>
      <w:r w:rsidRPr="008F112C">
        <w:rPr>
          <w:color w:val="000000"/>
        </w:rPr>
        <w:t xml:space="preserve">     В случае, если аукцион признан несостоявшимся по причине подачи заявки на участие в аукционе только одним заявителем, либо признания участником аукциона только одного заявителя,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546FA7" w:rsidRDefault="009F6111" w:rsidP="009F6111">
      <w:pPr>
        <w:pStyle w:val="ConsPlusNormal"/>
        <w:ind w:firstLine="0"/>
        <w:jc w:val="both"/>
        <w:rPr>
          <w:rFonts w:ascii="Times New Roman" w:hAnsi="Times New Roman" w:cs="Times New Roman"/>
          <w:color w:val="FF0000"/>
          <w:sz w:val="24"/>
          <w:szCs w:val="24"/>
        </w:rPr>
      </w:pPr>
      <w:r w:rsidRPr="008F112C">
        <w:rPr>
          <w:rFonts w:ascii="Times New Roman" w:hAnsi="Times New Roman" w:cs="Times New Roman"/>
          <w:b/>
          <w:sz w:val="24"/>
          <w:szCs w:val="24"/>
        </w:rPr>
        <w:t xml:space="preserve">      Дата и время начала подачи заявок: </w:t>
      </w:r>
      <w:r w:rsidR="00786801" w:rsidRPr="0097640D">
        <w:rPr>
          <w:rFonts w:ascii="Times New Roman" w:hAnsi="Times New Roman" w:cs="Times New Roman"/>
          <w:sz w:val="24"/>
          <w:szCs w:val="24"/>
        </w:rPr>
        <w:t>с</w:t>
      </w:r>
      <w:r w:rsidR="00786801">
        <w:rPr>
          <w:rFonts w:ascii="Times New Roman" w:hAnsi="Times New Roman" w:cs="Times New Roman"/>
          <w:b/>
          <w:sz w:val="24"/>
          <w:szCs w:val="24"/>
        </w:rPr>
        <w:t xml:space="preserve"> </w:t>
      </w:r>
      <w:r w:rsidR="00AC41A0" w:rsidRPr="00AC41A0">
        <w:rPr>
          <w:rFonts w:ascii="Times New Roman" w:hAnsi="Times New Roman" w:cs="Times New Roman"/>
          <w:sz w:val="24"/>
          <w:szCs w:val="24"/>
        </w:rPr>
        <w:t xml:space="preserve">08:00 </w:t>
      </w:r>
      <w:r w:rsidR="009B46A9">
        <w:rPr>
          <w:rFonts w:ascii="Times New Roman" w:hAnsi="Times New Roman" w:cs="Times New Roman"/>
          <w:sz w:val="24"/>
          <w:szCs w:val="24"/>
        </w:rPr>
        <w:t xml:space="preserve">«15» августа </w:t>
      </w:r>
      <w:r w:rsidR="00AC41A0" w:rsidRPr="00AC41A0">
        <w:rPr>
          <w:rFonts w:ascii="Times New Roman" w:hAnsi="Times New Roman" w:cs="Times New Roman"/>
          <w:sz w:val="24"/>
          <w:szCs w:val="24"/>
        </w:rPr>
        <w:t>2024</w:t>
      </w:r>
      <w:r w:rsidR="009B46A9">
        <w:rPr>
          <w:rFonts w:ascii="Times New Roman" w:hAnsi="Times New Roman" w:cs="Times New Roman"/>
          <w:sz w:val="24"/>
          <w:szCs w:val="24"/>
        </w:rPr>
        <w:t xml:space="preserve"> года.</w:t>
      </w:r>
    </w:p>
    <w:p w:rsidR="009F6111" w:rsidRDefault="009F6111" w:rsidP="009F6111">
      <w:pPr>
        <w:pStyle w:val="ConsPlusNormal"/>
        <w:ind w:firstLine="0"/>
        <w:jc w:val="both"/>
        <w:rPr>
          <w:rFonts w:ascii="Times New Roman" w:hAnsi="Times New Roman" w:cs="Times New Roman"/>
          <w:sz w:val="24"/>
          <w:szCs w:val="24"/>
        </w:rPr>
      </w:pPr>
      <w:r w:rsidRPr="008F112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F112C">
        <w:rPr>
          <w:rFonts w:ascii="Times New Roman" w:hAnsi="Times New Roman" w:cs="Times New Roman"/>
          <w:b/>
          <w:sz w:val="24"/>
          <w:szCs w:val="24"/>
        </w:rPr>
        <w:t xml:space="preserve">Дата и время окончания подачи заявок: </w:t>
      </w:r>
      <w:r w:rsidRPr="00AC41A0">
        <w:rPr>
          <w:rFonts w:ascii="Times New Roman" w:hAnsi="Times New Roman" w:cs="Times New Roman"/>
          <w:sz w:val="24"/>
          <w:szCs w:val="24"/>
        </w:rPr>
        <w:t xml:space="preserve">до </w:t>
      </w:r>
      <w:r w:rsidR="0097640D" w:rsidRPr="00AC41A0">
        <w:rPr>
          <w:rFonts w:ascii="Times New Roman" w:hAnsi="Times New Roman" w:cs="Times New Roman"/>
          <w:sz w:val="24"/>
          <w:szCs w:val="24"/>
        </w:rPr>
        <w:t>14</w:t>
      </w:r>
      <w:r w:rsidR="00AC41A0" w:rsidRPr="00AC41A0">
        <w:rPr>
          <w:rFonts w:ascii="Times New Roman" w:hAnsi="Times New Roman" w:cs="Times New Roman"/>
          <w:sz w:val="24"/>
          <w:szCs w:val="24"/>
        </w:rPr>
        <w:t xml:space="preserve">:00 </w:t>
      </w:r>
      <w:r w:rsidR="009B46A9">
        <w:rPr>
          <w:rFonts w:ascii="Times New Roman" w:hAnsi="Times New Roman" w:cs="Times New Roman"/>
          <w:sz w:val="24"/>
          <w:szCs w:val="24"/>
        </w:rPr>
        <w:t xml:space="preserve">«09» сентября </w:t>
      </w:r>
      <w:r w:rsidR="00AC41A0" w:rsidRPr="00AC41A0">
        <w:rPr>
          <w:rFonts w:ascii="Times New Roman" w:hAnsi="Times New Roman" w:cs="Times New Roman"/>
          <w:sz w:val="24"/>
          <w:szCs w:val="24"/>
        </w:rPr>
        <w:t>2024</w:t>
      </w:r>
      <w:r>
        <w:rPr>
          <w:rFonts w:ascii="Times New Roman" w:hAnsi="Times New Roman" w:cs="Times New Roman"/>
          <w:sz w:val="24"/>
          <w:szCs w:val="24"/>
        </w:rPr>
        <w:t xml:space="preserve"> </w:t>
      </w:r>
      <w:r w:rsidR="009B46A9">
        <w:rPr>
          <w:rFonts w:ascii="Times New Roman" w:hAnsi="Times New Roman" w:cs="Times New Roman"/>
          <w:sz w:val="24"/>
          <w:szCs w:val="24"/>
        </w:rPr>
        <w:t>года.</w:t>
      </w:r>
    </w:p>
    <w:p w:rsidR="009F6111" w:rsidRPr="008F112C" w:rsidRDefault="009F6111" w:rsidP="009F6111">
      <w:pPr>
        <w:jc w:val="both"/>
      </w:pPr>
      <w:r w:rsidRPr="008F112C">
        <w:rPr>
          <w:b/>
        </w:rPr>
        <w:t xml:space="preserve">      Требование о внесении задатка, размер задатка, порядок и сроки его внесения, реквизиты счета для перечисления задатка: </w:t>
      </w:r>
      <w:r w:rsidRPr="008F112C">
        <w:rPr>
          <w:color w:val="000000"/>
        </w:rPr>
        <w:t xml:space="preserve">заявитель для участия в электронном аукционе обязан оплатить задаток. </w:t>
      </w:r>
      <w:r w:rsidRPr="00786801">
        <w:rPr>
          <w:color w:val="000000"/>
        </w:rPr>
        <w:t xml:space="preserve">Размер задатка равен </w:t>
      </w:r>
      <w:r w:rsidR="00786801" w:rsidRPr="00786801">
        <w:rPr>
          <w:color w:val="000000"/>
        </w:rPr>
        <w:t>первоначальной цене</w:t>
      </w:r>
      <w:r w:rsidRPr="00786801">
        <w:rPr>
          <w:color w:val="000000"/>
        </w:rPr>
        <w:t xml:space="preserve"> арендной платы в месяц и составляет </w:t>
      </w:r>
      <w:r w:rsidR="00786801" w:rsidRPr="00786801">
        <w:rPr>
          <w:color w:val="000000"/>
        </w:rPr>
        <w:t>10</w:t>
      </w:r>
      <w:r w:rsidR="00546FA7">
        <w:rPr>
          <w:color w:val="000000"/>
        </w:rPr>
        <w:t> </w:t>
      </w:r>
      <w:r w:rsidR="00786801" w:rsidRPr="00786801">
        <w:rPr>
          <w:color w:val="000000"/>
        </w:rPr>
        <w:t>211</w:t>
      </w:r>
      <w:r w:rsidR="00546FA7">
        <w:rPr>
          <w:color w:val="000000"/>
        </w:rPr>
        <w:t>,40</w:t>
      </w:r>
      <w:r w:rsidRPr="00786801">
        <w:rPr>
          <w:color w:val="000000"/>
        </w:rPr>
        <w:t xml:space="preserve"> (</w:t>
      </w:r>
      <w:r w:rsidR="00786801" w:rsidRPr="00786801">
        <w:rPr>
          <w:color w:val="000000"/>
        </w:rPr>
        <w:t>десять тысяч двести оди</w:t>
      </w:r>
      <w:r w:rsidR="00546FA7">
        <w:rPr>
          <w:color w:val="000000"/>
        </w:rPr>
        <w:t>н</w:t>
      </w:r>
      <w:r w:rsidR="00786801" w:rsidRPr="00786801">
        <w:rPr>
          <w:color w:val="000000"/>
        </w:rPr>
        <w:t>надцать</w:t>
      </w:r>
      <w:r w:rsidRPr="00786801">
        <w:rPr>
          <w:color w:val="000000"/>
        </w:rPr>
        <w:t>) рублей</w:t>
      </w:r>
      <w:r w:rsidR="00786801" w:rsidRPr="00786801">
        <w:rPr>
          <w:color w:val="000000"/>
        </w:rPr>
        <w:t xml:space="preserve"> 40 копеек</w:t>
      </w:r>
      <w:r w:rsidRPr="00786801">
        <w:rPr>
          <w:color w:val="000000"/>
        </w:rPr>
        <w:t>.</w:t>
      </w:r>
    </w:p>
    <w:p w:rsidR="009F6111" w:rsidRDefault="009F6111" w:rsidP="009F6111">
      <w:pPr>
        <w:jc w:val="both"/>
        <w:rPr>
          <w:rStyle w:val="25"/>
          <w:rFonts w:eastAsia="Andale Sans UI"/>
          <w:kern w:val="2"/>
        </w:rPr>
      </w:pPr>
      <w:r w:rsidRPr="008F112C">
        <w:rPr>
          <w:color w:val="000000"/>
        </w:rPr>
        <w:t xml:space="preserve">       Задаток для участия в электронном аукционе </w:t>
      </w:r>
      <w:r w:rsidRPr="008F112C">
        <w:t xml:space="preserve">вносится на счет Оператора электронной площадки </w:t>
      </w:r>
      <w:r w:rsidRPr="008F112C">
        <w:rPr>
          <w:color w:val="000000"/>
        </w:rPr>
        <w:t>не позднее срока окончания подачи заявок</w:t>
      </w:r>
      <w:r w:rsidRPr="008F112C">
        <w:t xml:space="preserve"> в соответствии с порядком, установленным Регламентом электронной площадки </w:t>
      </w:r>
      <w:r w:rsidRPr="004A7A95">
        <w:t>АО «Сбербанк-АСТ»</w:t>
      </w:r>
      <w:r w:rsidRPr="004A7A95">
        <w:rPr>
          <w:rStyle w:val="25"/>
        </w:rPr>
        <w:t xml:space="preserve"> </w:t>
      </w:r>
      <w:r w:rsidRPr="008F112C">
        <w:rPr>
          <w:rStyle w:val="25"/>
          <w:color w:val="000000"/>
        </w:rPr>
        <w:t>(далее Регламент).</w:t>
      </w:r>
      <w:r w:rsidRPr="008F112C">
        <w:t xml:space="preserve">  </w:t>
      </w:r>
    </w:p>
    <w:p w:rsidR="009F6111" w:rsidRPr="008F112C" w:rsidRDefault="009F6111" w:rsidP="009F6111">
      <w:pPr>
        <w:jc w:val="both"/>
      </w:pPr>
      <w:r w:rsidRPr="008F112C">
        <w:rPr>
          <w:color w:val="000000"/>
        </w:rPr>
        <w:t xml:space="preserve">       Задаток победителя электронного аукциона или единственного участника электронного аукциона засчитывается </w:t>
      </w:r>
      <w:r w:rsidR="0097640D">
        <w:rPr>
          <w:color w:val="000000"/>
        </w:rPr>
        <w:t xml:space="preserve">в </w:t>
      </w:r>
      <w:r w:rsidR="00F66BCF" w:rsidRPr="0097640D">
        <w:rPr>
          <w:color w:val="000000"/>
        </w:rPr>
        <w:t>счет арендной платы по Договору</w:t>
      </w:r>
      <w:r w:rsidRPr="0097640D">
        <w:rPr>
          <w:color w:val="000000"/>
        </w:rPr>
        <w:t>.</w:t>
      </w:r>
      <w:r w:rsidRPr="008F112C">
        <w:rPr>
          <w:color w:val="000000"/>
        </w:rPr>
        <w:t xml:space="preserve"> Внесение задатка    за заявителя третьими лицами не допускается.</w:t>
      </w:r>
    </w:p>
    <w:p w:rsidR="009F6111" w:rsidRDefault="009F6111" w:rsidP="009F6111">
      <w:pPr>
        <w:jc w:val="both"/>
        <w:rPr>
          <w:color w:val="000000"/>
        </w:rPr>
      </w:pPr>
      <w:r w:rsidRPr="008F112C">
        <w:rPr>
          <w:color w:val="000000"/>
        </w:rPr>
        <w:t xml:space="preserve">     Возврат задатка осуществляется Оператором электронной площадки в порядке, установленном Регламентом и Инструкциями.</w:t>
      </w:r>
    </w:p>
    <w:p w:rsidR="009F6111" w:rsidRPr="009B46A9" w:rsidRDefault="009F6111" w:rsidP="009F6111">
      <w:pPr>
        <w:jc w:val="both"/>
        <w:rPr>
          <w:b/>
          <w:color w:val="000000"/>
        </w:rPr>
      </w:pPr>
      <w:r w:rsidRPr="008F112C">
        <w:rPr>
          <w:b/>
          <w:color w:val="000000"/>
        </w:rPr>
        <w:t xml:space="preserve">      </w:t>
      </w:r>
      <w:r w:rsidR="00546FA7" w:rsidRPr="00546FA7">
        <w:rPr>
          <w:b/>
          <w:color w:val="000000"/>
        </w:rPr>
        <w:t xml:space="preserve">Дата </w:t>
      </w:r>
      <w:r w:rsidR="00A87F12">
        <w:rPr>
          <w:b/>
          <w:color w:val="000000"/>
        </w:rPr>
        <w:t>начала рассмотрения заявок</w:t>
      </w:r>
      <w:r w:rsidRPr="008F112C">
        <w:rPr>
          <w:b/>
          <w:color w:val="000000"/>
        </w:rPr>
        <w:t xml:space="preserve">: </w:t>
      </w:r>
      <w:r w:rsidR="009B46A9">
        <w:rPr>
          <w:b/>
          <w:color w:val="000000"/>
        </w:rPr>
        <w:t>«</w:t>
      </w:r>
      <w:r w:rsidR="00A87F12">
        <w:rPr>
          <w:color w:val="000000"/>
        </w:rPr>
        <w:t>10</w:t>
      </w:r>
      <w:r w:rsidR="009B46A9">
        <w:rPr>
          <w:color w:val="000000"/>
        </w:rPr>
        <w:t xml:space="preserve">» сентября </w:t>
      </w:r>
      <w:r w:rsidRPr="00AC41A0">
        <w:t>2024</w:t>
      </w:r>
      <w:r w:rsidR="009B46A9">
        <w:t xml:space="preserve"> года.</w:t>
      </w:r>
      <w:r w:rsidRPr="00AC41A0">
        <w:rPr>
          <w:color w:val="000000"/>
        </w:rPr>
        <w:t xml:space="preserve"> </w:t>
      </w:r>
    </w:p>
    <w:p w:rsidR="009F6111" w:rsidRDefault="009F6111" w:rsidP="009F6111">
      <w:pPr>
        <w:jc w:val="both"/>
      </w:pPr>
      <w:r w:rsidRPr="008F112C">
        <w:t xml:space="preserve">       Срок рассмотрения заявок на участие в электронном аукционе не может превышать двух дней с даты окончания срока подачи заявок</w:t>
      </w:r>
    </w:p>
    <w:p w:rsidR="009F6111" w:rsidRPr="008F112C" w:rsidRDefault="009F6111" w:rsidP="009F6111">
      <w:pPr>
        <w:jc w:val="both"/>
      </w:pPr>
      <w:r>
        <w:rPr>
          <w:b/>
          <w:color w:val="000000"/>
        </w:rPr>
        <w:t xml:space="preserve">      </w:t>
      </w:r>
      <w:r w:rsidRPr="008F112C">
        <w:rPr>
          <w:b/>
          <w:color w:val="000000"/>
        </w:rPr>
        <w:t xml:space="preserve">Величина повышения начальной цены договора («шаг аукциона»): </w:t>
      </w:r>
    </w:p>
    <w:p w:rsidR="009F6111" w:rsidRDefault="000A4E3D" w:rsidP="009F6111">
      <w:pPr>
        <w:jc w:val="both"/>
        <w:rPr>
          <w:color w:val="000000"/>
        </w:rPr>
      </w:pPr>
      <w:r>
        <w:rPr>
          <w:color w:val="000000"/>
        </w:rPr>
        <w:t>6 126,84</w:t>
      </w:r>
      <w:r w:rsidR="009F6111" w:rsidRPr="00546FA7">
        <w:rPr>
          <w:color w:val="000000"/>
        </w:rPr>
        <w:t xml:space="preserve"> (</w:t>
      </w:r>
      <w:r>
        <w:rPr>
          <w:color w:val="000000"/>
        </w:rPr>
        <w:t>шесть тысяч сто двадцать шесть) рублей 84 копейки</w:t>
      </w:r>
      <w:r w:rsidR="009F6111" w:rsidRPr="008F112C">
        <w:rPr>
          <w:color w:val="000000"/>
        </w:rPr>
        <w:t>, что составляет 5% начальной (минимальной) цены договора</w:t>
      </w:r>
      <w:r w:rsidR="009F6111">
        <w:rPr>
          <w:color w:val="000000"/>
        </w:rPr>
        <w:t>.</w:t>
      </w:r>
    </w:p>
    <w:p w:rsidR="009F6111" w:rsidRDefault="009F6111" w:rsidP="009F6111">
      <w:pPr>
        <w:jc w:val="both"/>
      </w:pPr>
      <w:r w:rsidRPr="008F112C">
        <w:rPr>
          <w:b/>
          <w:color w:val="000000"/>
        </w:rPr>
        <w:lastRenderedPageBreak/>
        <w:t xml:space="preserve">      Дата и время начала проведения электронного аукциона:</w:t>
      </w:r>
      <w:r w:rsidRPr="008F112C">
        <w:rPr>
          <w:color w:val="000000"/>
        </w:rPr>
        <w:t xml:space="preserve"> </w:t>
      </w:r>
      <w:r w:rsidR="009B46A9" w:rsidRPr="009B46A9">
        <w:rPr>
          <w:color w:val="000000"/>
        </w:rPr>
        <w:t xml:space="preserve">«12» сентября </w:t>
      </w:r>
      <w:r w:rsidRPr="009B46A9">
        <w:t>2024</w:t>
      </w:r>
      <w:r w:rsidR="009B46A9" w:rsidRPr="009B46A9">
        <w:t xml:space="preserve"> года</w:t>
      </w:r>
      <w:r w:rsidRPr="009B46A9">
        <w:rPr>
          <w:color w:val="000000"/>
        </w:rPr>
        <w:t xml:space="preserve"> в 09</w:t>
      </w:r>
      <w:r w:rsidR="00546FA7" w:rsidRPr="009B46A9">
        <w:t>:00</w:t>
      </w:r>
      <w:r w:rsidR="006A3F36">
        <w:t xml:space="preserve"> по московскому времени.</w:t>
      </w:r>
    </w:p>
    <w:p w:rsidR="009F6111" w:rsidRPr="008F112C" w:rsidRDefault="009F6111" w:rsidP="009F6111">
      <w:pPr>
        <w:jc w:val="both"/>
      </w:pPr>
      <w:r w:rsidRPr="008F112C">
        <w:rPr>
          <w:b/>
        </w:rPr>
        <w:t xml:space="preserve">     Сроки и порядок оплаты по договору: </w:t>
      </w:r>
      <w:r w:rsidRPr="008F112C">
        <w:t>а</w:t>
      </w:r>
      <w:r w:rsidR="00546FA7">
        <w:t xml:space="preserve">рендатор вносит арендную плату, </w:t>
      </w:r>
      <w:r w:rsidRPr="008F112C">
        <w:t>установленную по результатам электронного аукциона, в безналичной форме в порядке и сроки, установленные в договоре аренды (см. До</w:t>
      </w:r>
      <w:r>
        <w:t>кументы, файл проект Договора).</w:t>
      </w:r>
    </w:p>
    <w:p w:rsidR="009F6111" w:rsidRDefault="009F6111" w:rsidP="009F6111">
      <w:pPr>
        <w:jc w:val="both"/>
        <w:rPr>
          <w:color w:val="000000"/>
        </w:rPr>
      </w:pPr>
      <w:r w:rsidRPr="008F112C">
        <w:rPr>
          <w:b/>
          <w:color w:val="000000"/>
        </w:rPr>
        <w:t xml:space="preserve">       Срок, в течение которого организатор электронн</w:t>
      </w:r>
      <w:r>
        <w:rPr>
          <w:b/>
          <w:color w:val="000000"/>
        </w:rPr>
        <w:t xml:space="preserve">ого аукциона вправе отказаться </w:t>
      </w:r>
      <w:r w:rsidRPr="008F112C">
        <w:rPr>
          <w:b/>
          <w:color w:val="000000"/>
        </w:rPr>
        <w:t>от проведения электронного аукциона:</w:t>
      </w:r>
      <w:r w:rsidRPr="008F112C">
        <w:rPr>
          <w:color w:val="000000"/>
        </w:rPr>
        <w:t xml:space="preserve"> извещение об отказе от проведения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w:t>
      </w:r>
    </w:p>
    <w:p w:rsidR="009F6111" w:rsidRPr="008F112C" w:rsidRDefault="009F6111" w:rsidP="009F6111">
      <w:pPr>
        <w:jc w:val="both"/>
      </w:pPr>
      <w:r w:rsidRPr="008F112C">
        <w:rPr>
          <w:b/>
        </w:rPr>
        <w:t xml:space="preserve">      Срок, в течение которого должен быть подписан проект договора: </w:t>
      </w:r>
      <w:r w:rsidRPr="008F112C">
        <w:t xml:space="preserve">договор аренды муниципального имущества подписывается в течение </w:t>
      </w:r>
      <w:r w:rsidRPr="00A55A5E">
        <w:t>двадцати</w:t>
      </w:r>
      <w:r>
        <w:t xml:space="preserve"> </w:t>
      </w:r>
      <w:r w:rsidRPr="008F112C">
        <w:t>дней с даты подведения итогов электронного аукциона, но не ранее десяти дней со дня размещения на официальном сайте торгов протокола подведения итогов аукциона либо протокола рассмотрения заявок на участие в аукционе в случае, если электронный аукцион признан несостоявшимся по причине подачи единственной заявки на участие в аукционе либо признания участником ау</w:t>
      </w:r>
      <w:r>
        <w:t>кциона только одного заявителя.</w:t>
      </w:r>
    </w:p>
    <w:p w:rsidR="009F6111" w:rsidRPr="008F112C" w:rsidRDefault="009F6111" w:rsidP="009F6111">
      <w:pPr>
        <w:jc w:val="both"/>
      </w:pPr>
      <w:r w:rsidRPr="008F112C">
        <w:rPr>
          <w:b/>
          <w:color w:val="000000"/>
        </w:rPr>
        <w:t xml:space="preserve">     </w:t>
      </w:r>
      <w:r w:rsidRPr="00F86C8B">
        <w:rPr>
          <w:b/>
          <w:color w:val="000000"/>
        </w:rPr>
        <w:t>Условия допуска к участию в электронном аукционе:</w:t>
      </w:r>
      <w:r w:rsidRPr="008F112C">
        <w:rPr>
          <w:color w:val="000000"/>
        </w:rPr>
        <w:t xml:space="preserve">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p w:rsidR="009F6111" w:rsidRPr="008F112C" w:rsidRDefault="009F6111" w:rsidP="009F6111">
      <w:pPr>
        <w:jc w:val="both"/>
      </w:pPr>
      <w:r w:rsidRPr="008F112C">
        <w:rPr>
          <w:color w:val="000000"/>
        </w:rPr>
        <w:t xml:space="preserve">      Участники аукциона должны соответствовать требованиям, установленным законодательством Российской Федерации к таким участникам.</w:t>
      </w:r>
    </w:p>
    <w:p w:rsidR="009F6111" w:rsidRPr="008F112C" w:rsidRDefault="009F6111" w:rsidP="009F6111">
      <w:pPr>
        <w:jc w:val="both"/>
      </w:pPr>
      <w:r w:rsidRPr="008F112C">
        <w:rPr>
          <w:color w:val="000000"/>
        </w:rPr>
        <w:t xml:space="preserve">      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в соответствии с главой II Регламента государственной информационной системы «Официальный сайт Российской Федерации</w:t>
      </w:r>
      <w:r>
        <w:rPr>
          <w:color w:val="000000"/>
        </w:rPr>
        <w:t xml:space="preserve"> </w:t>
      </w:r>
      <w:r w:rsidRPr="008F112C">
        <w:rPr>
          <w:color w:val="000000"/>
        </w:rPr>
        <w:t>в информационно-телекоммуникационной сети «Интернет» www.torgi.gov.ru, утвержденного приказом Федерального казначейства от 2 декабря 2021 г. № 38н (зарегистрирован Министерством юстиции Российской Федерации 2 декабря 2021 г., регистрационный №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9F6111" w:rsidRPr="008F112C" w:rsidRDefault="009F6111" w:rsidP="009F6111">
      <w:pPr>
        <w:jc w:val="both"/>
      </w:pPr>
      <w:r w:rsidRPr="008F112C">
        <w:rPr>
          <w:b/>
        </w:rPr>
        <w:t xml:space="preserve">  </w:t>
      </w:r>
      <w:r w:rsidRPr="00A762A4">
        <w:rPr>
          <w:b/>
        </w:rPr>
        <w:t>Порядок проведения электронного аукциона и определения победителей:</w:t>
      </w:r>
      <w:r w:rsidRPr="008F112C">
        <w:rPr>
          <w:b/>
        </w:rPr>
        <w:t xml:space="preserve"> </w:t>
      </w:r>
      <w:r w:rsidRPr="008F112C">
        <w:t>при проведении электронного аукциона устанавливается время приема предложений участников аукциона о цене договора, составляющее 60 минут от начала проведения такого аукциона, а также 20 минут после поступления последнего предложения о цене договора.</w:t>
      </w:r>
    </w:p>
    <w:p w:rsidR="009F6111" w:rsidRPr="008F112C" w:rsidRDefault="009F6111" w:rsidP="009F6111">
      <w:pPr>
        <w:jc w:val="both"/>
      </w:pPr>
      <w:r w:rsidRPr="008F112C">
        <w:t xml:space="preserve">    Время, оставшееся до истечения срока подачи предложений о цене договора, обновляется автоматически с помощью программно – аппаратных средств Оператора электронной площадки после поступления последнего предложения о цене договора. Если в течение указанного времени не поступило ни одного предложения о цене договора,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9F6111" w:rsidRPr="008F112C" w:rsidRDefault="009F6111" w:rsidP="009F6111">
      <w:pPr>
        <w:jc w:val="both"/>
      </w:pPr>
      <w:r w:rsidRPr="008F112C">
        <w:t xml:space="preserve">        Предоставленное участником аукциона предложение о цене договора не может быть ниже начальной (минимальной) цены договора,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9F6111" w:rsidRPr="008F112C" w:rsidRDefault="009F6111" w:rsidP="009F6111">
      <w:pPr>
        <w:jc w:val="both"/>
      </w:pPr>
      <w:r w:rsidRPr="008F112C">
        <w:lastRenderedPageBreak/>
        <w:t xml:space="preserve">       Победителем аукциона признается лицо, предложившее наиболее высокую цену договора.</w:t>
      </w:r>
    </w:p>
    <w:p w:rsidR="009F6111" w:rsidRPr="008F112C" w:rsidRDefault="009F6111" w:rsidP="009F6111">
      <w:pPr>
        <w:jc w:val="both"/>
      </w:pPr>
      <w:r w:rsidRPr="008F112C">
        <w:t xml:space="preserve">     Если в течение 60 минут от начала проведения аукциона участники аукциона не подали ни одного предложения о цене договора, предусматривающего более высокую цену договора, чем начальная (минимальная) цена договора, аукцион признается несостоявшимся.</w:t>
      </w:r>
    </w:p>
    <w:p w:rsidR="009F6111" w:rsidRPr="008F112C" w:rsidRDefault="009F6111" w:rsidP="009F6111">
      <w:pPr>
        <w:jc w:val="both"/>
      </w:pPr>
      <w:r w:rsidRPr="008F112C">
        <w:t xml:space="preserve">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9F6111" w:rsidRPr="008F112C" w:rsidRDefault="009F6111" w:rsidP="009F6111">
      <w:pPr>
        <w:jc w:val="both"/>
      </w:pPr>
      <w:r w:rsidRPr="008F112C">
        <w:t xml:space="preserve">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9F6111" w:rsidRDefault="009F6111" w:rsidP="009F6111">
      <w:pPr>
        <w:jc w:val="both"/>
      </w:pPr>
      <w:r w:rsidRPr="008F112C">
        <w:t xml:space="preserve">      Задаток, внесенный участником аукциона, который сделал предпоследнее</w:t>
      </w:r>
      <w:r>
        <w:t xml:space="preserve"> </w:t>
      </w:r>
      <w:r w:rsidRPr="008F112C">
        <w:t>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A762A4" w:rsidRDefault="00A762A4" w:rsidP="009F6111">
      <w:pPr>
        <w:jc w:val="both"/>
      </w:pPr>
    </w:p>
    <w:p w:rsidR="006A3F36" w:rsidRDefault="006A3F36" w:rsidP="009F6111">
      <w:pPr>
        <w:jc w:val="both"/>
      </w:pPr>
    </w:p>
    <w:p w:rsidR="00A762A4" w:rsidRDefault="00A762A4" w:rsidP="009F6111">
      <w:pPr>
        <w:jc w:val="both"/>
      </w:pPr>
    </w:p>
    <w:p w:rsidR="00A762A4" w:rsidRDefault="00A762A4" w:rsidP="009F6111">
      <w:pPr>
        <w:jc w:val="both"/>
      </w:pPr>
    </w:p>
    <w:p w:rsidR="00A762A4" w:rsidRDefault="00A762A4" w:rsidP="00A762A4">
      <w:pPr>
        <w:jc w:val="right"/>
      </w:pPr>
      <w:r>
        <w:lastRenderedPageBreak/>
        <w:t>Приложение № 2</w:t>
      </w:r>
    </w:p>
    <w:p w:rsidR="00A762A4" w:rsidRDefault="00A87F12" w:rsidP="00A762A4">
      <w:pPr>
        <w:jc w:val="right"/>
      </w:pPr>
      <w:proofErr w:type="gramStart"/>
      <w:r>
        <w:t>к</w:t>
      </w:r>
      <w:proofErr w:type="gramEnd"/>
      <w:r>
        <w:t xml:space="preserve"> распоряжению</w:t>
      </w:r>
    </w:p>
    <w:p w:rsidR="00A762A4" w:rsidRDefault="00A762A4" w:rsidP="00A762A4">
      <w:pPr>
        <w:jc w:val="right"/>
      </w:pPr>
      <w:r>
        <w:t>МКУ «Центр»</w:t>
      </w:r>
    </w:p>
    <w:p w:rsidR="00F86C8B" w:rsidRDefault="00A87F12" w:rsidP="00A762A4">
      <w:pPr>
        <w:jc w:val="right"/>
      </w:pPr>
      <w:proofErr w:type="gramStart"/>
      <w:r w:rsidRPr="00A87F12">
        <w:t>от</w:t>
      </w:r>
      <w:proofErr w:type="gramEnd"/>
      <w:r w:rsidRPr="00A87F12">
        <w:t xml:space="preserve"> </w:t>
      </w:r>
      <w:r>
        <w:t>13.08.2024 №133</w:t>
      </w:r>
    </w:p>
    <w:p w:rsidR="00A762A4" w:rsidRPr="008F112C" w:rsidRDefault="00A762A4" w:rsidP="00A762A4">
      <w:pPr>
        <w:jc w:val="right"/>
      </w:pPr>
    </w:p>
    <w:p w:rsidR="009F6111" w:rsidRPr="008F112C" w:rsidRDefault="009F6111" w:rsidP="009F6111">
      <w:pPr>
        <w:jc w:val="both"/>
      </w:pPr>
    </w:p>
    <w:p w:rsidR="00A762A4" w:rsidRDefault="00A762A4" w:rsidP="00A762A4">
      <w:pPr>
        <w:spacing w:before="120"/>
        <w:jc w:val="center"/>
        <w:rPr>
          <w:b/>
          <w:sz w:val="22"/>
          <w:szCs w:val="22"/>
        </w:rPr>
      </w:pPr>
    </w:p>
    <w:p w:rsidR="00A762A4" w:rsidRDefault="00A762A4" w:rsidP="00A762A4">
      <w:pPr>
        <w:spacing w:before="120"/>
        <w:jc w:val="center"/>
        <w:rPr>
          <w:b/>
          <w:sz w:val="22"/>
          <w:szCs w:val="22"/>
        </w:rPr>
      </w:pPr>
    </w:p>
    <w:p w:rsidR="00A762A4" w:rsidRDefault="00A762A4" w:rsidP="00A762A4">
      <w:pPr>
        <w:spacing w:before="120"/>
        <w:jc w:val="center"/>
        <w:rPr>
          <w:b/>
          <w:sz w:val="22"/>
          <w:szCs w:val="22"/>
        </w:rPr>
      </w:pPr>
    </w:p>
    <w:p w:rsidR="00A762A4" w:rsidRDefault="00A762A4" w:rsidP="00A762A4">
      <w:pPr>
        <w:spacing w:before="120"/>
        <w:jc w:val="center"/>
        <w:rPr>
          <w:b/>
          <w:sz w:val="22"/>
          <w:szCs w:val="22"/>
        </w:rPr>
      </w:pPr>
    </w:p>
    <w:p w:rsidR="00A762A4" w:rsidRDefault="00A762A4" w:rsidP="00A762A4">
      <w:pPr>
        <w:spacing w:before="120"/>
        <w:jc w:val="center"/>
        <w:rPr>
          <w:b/>
          <w:sz w:val="22"/>
          <w:szCs w:val="22"/>
        </w:rPr>
      </w:pPr>
    </w:p>
    <w:p w:rsidR="00A762A4" w:rsidRDefault="00A762A4" w:rsidP="00A762A4">
      <w:pPr>
        <w:spacing w:before="120"/>
        <w:jc w:val="center"/>
        <w:rPr>
          <w:b/>
          <w:sz w:val="22"/>
          <w:szCs w:val="22"/>
        </w:rPr>
      </w:pPr>
    </w:p>
    <w:p w:rsidR="00A762A4" w:rsidRDefault="00A762A4" w:rsidP="00A762A4">
      <w:pPr>
        <w:spacing w:before="120"/>
        <w:jc w:val="center"/>
        <w:rPr>
          <w:b/>
          <w:sz w:val="22"/>
          <w:szCs w:val="22"/>
        </w:rPr>
      </w:pPr>
    </w:p>
    <w:p w:rsidR="00A762A4" w:rsidRPr="00A762A4" w:rsidRDefault="00A762A4" w:rsidP="00A762A4">
      <w:pPr>
        <w:spacing w:before="120"/>
        <w:jc w:val="center"/>
        <w:rPr>
          <w:b/>
        </w:rPr>
      </w:pPr>
      <w:r w:rsidRPr="00A762A4">
        <w:rPr>
          <w:b/>
        </w:rPr>
        <w:t>Документация об электронном аукционе</w:t>
      </w:r>
    </w:p>
    <w:p w:rsidR="00A762A4" w:rsidRPr="00A762A4" w:rsidRDefault="00A762A4" w:rsidP="00A762A4">
      <w:pPr>
        <w:jc w:val="center"/>
        <w:rPr>
          <w:b/>
          <w:smallCaps/>
          <w:color w:val="000000"/>
        </w:rPr>
      </w:pPr>
      <w:proofErr w:type="gramStart"/>
      <w:r w:rsidRPr="00A762A4">
        <w:rPr>
          <w:b/>
        </w:rPr>
        <w:t>на</w:t>
      </w:r>
      <w:proofErr w:type="gramEnd"/>
      <w:r w:rsidRPr="00A762A4">
        <w:rPr>
          <w:b/>
        </w:rPr>
        <w:t xml:space="preserve"> право заключения договора аренды нежилых помещений, общей площадью 27,9 кв.м.</w:t>
      </w:r>
      <w:r w:rsidRPr="00A762A4">
        <w:rPr>
          <w:b/>
          <w:smallCaps/>
          <w:color w:val="000000"/>
        </w:rPr>
        <w:t xml:space="preserve">, </w:t>
      </w:r>
      <w:r w:rsidRPr="00A762A4">
        <w:rPr>
          <w:b/>
        </w:rPr>
        <w:t>находящихся в муниципальной собственности Иловлинского городского поселения и закрепленных на праве оперативного управления за МКУ «Центр», расположенных по адресу: 403071, Волгоградская область, Иловлинский район, р.п. Иловля, ул. Красноармейская, д. 6.</w:t>
      </w:r>
    </w:p>
    <w:p w:rsidR="00A762A4" w:rsidRPr="00A762A4" w:rsidRDefault="00A762A4" w:rsidP="00A762A4">
      <w:pPr>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jc w:val="center"/>
        <w:rPr>
          <w:b/>
        </w:rPr>
      </w:pPr>
    </w:p>
    <w:p w:rsidR="00A762A4" w:rsidRPr="00A762A4" w:rsidRDefault="00A762A4" w:rsidP="00A762A4">
      <w:pPr>
        <w:shd w:val="clear" w:color="auto" w:fill="FFFFFF"/>
        <w:rPr>
          <w:b/>
        </w:rPr>
      </w:pPr>
    </w:p>
    <w:p w:rsidR="009B46A9" w:rsidRPr="00A762A4" w:rsidRDefault="009B46A9" w:rsidP="00A762A4">
      <w:pPr>
        <w:shd w:val="clear" w:color="auto" w:fill="FFFFFF"/>
        <w:jc w:val="center"/>
        <w:rPr>
          <w:b/>
        </w:rPr>
      </w:pPr>
    </w:p>
    <w:p w:rsidR="00A762A4" w:rsidRDefault="00A762A4" w:rsidP="00A762A4">
      <w:pPr>
        <w:shd w:val="clear" w:color="auto" w:fill="FFFFFF"/>
        <w:jc w:val="center"/>
        <w:rPr>
          <w:b/>
        </w:rPr>
      </w:pPr>
    </w:p>
    <w:p w:rsidR="00A762A4" w:rsidRPr="00A762A4" w:rsidRDefault="00A762A4" w:rsidP="00A762A4">
      <w:pPr>
        <w:shd w:val="clear" w:color="auto" w:fill="FFFFFF"/>
        <w:rPr>
          <w:b/>
        </w:rPr>
      </w:pPr>
    </w:p>
    <w:p w:rsidR="00A762A4" w:rsidRPr="00A762A4" w:rsidRDefault="00A762A4" w:rsidP="00AC41A0">
      <w:pPr>
        <w:shd w:val="clear" w:color="auto" w:fill="FFFFFF"/>
        <w:jc w:val="center"/>
        <w:rPr>
          <w:b/>
        </w:rPr>
      </w:pPr>
      <w:r w:rsidRPr="00A762A4">
        <w:rPr>
          <w:b/>
        </w:rPr>
        <w:t>Иловля 2024 год</w:t>
      </w:r>
      <w:r w:rsidRPr="00A762A4">
        <w:rPr>
          <w:b/>
        </w:rPr>
        <w:br w:type="page"/>
      </w:r>
    </w:p>
    <w:p w:rsidR="00A762A4" w:rsidRPr="00A762A4" w:rsidRDefault="00A762A4" w:rsidP="00A762A4">
      <w:pPr>
        <w:shd w:val="clear" w:color="auto" w:fill="FFFFFF"/>
        <w:jc w:val="center"/>
        <w:rPr>
          <w:b/>
          <w:bCs/>
        </w:rPr>
      </w:pPr>
      <w:r w:rsidRPr="00A762A4">
        <w:rPr>
          <w:b/>
          <w:bCs/>
        </w:rPr>
        <w:lastRenderedPageBreak/>
        <w:t>СОДЕРЖАНИЕ</w:t>
      </w:r>
    </w:p>
    <w:p w:rsidR="00A762A4" w:rsidRPr="00A762A4" w:rsidRDefault="00A762A4" w:rsidP="00A762A4">
      <w:pPr>
        <w:jc w:val="center"/>
        <w:rPr>
          <w:b/>
          <w:bCs/>
        </w:rPr>
      </w:pPr>
    </w:p>
    <w:p w:rsidR="00A762A4" w:rsidRPr="00A762A4" w:rsidRDefault="00A762A4" w:rsidP="00A762A4">
      <w:pPr>
        <w:shd w:val="clear" w:color="auto" w:fill="FFFFFF"/>
        <w:spacing w:before="120"/>
        <w:ind w:right="1"/>
        <w:rPr>
          <w:bCs/>
        </w:rPr>
      </w:pPr>
      <w:r w:rsidRPr="00A762A4">
        <w:rPr>
          <w:bCs/>
        </w:rPr>
        <w:t>УСЛОВИЯ И ПОРЯДОК ПРОВЕДЕНИЯ АУКЦИОНА</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1. ТЕРМИНЫ И ОПРЕДЕЛЕНИЯ</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 xml:space="preserve">2. ОБЩИЕ ПОЛОЖЕНИЯ </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 xml:space="preserve">3. СОСТАВ И ХАРАКТЕРИСТИКА ОБЪЕКТА                                  </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4. УСЛОВИЯ УЧАСТИЯ В АУКЦИОНЕ</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iCs/>
        </w:rPr>
      </w:pPr>
      <w:r w:rsidRPr="00A762A4">
        <w:rPr>
          <w:bCs/>
          <w:iCs/>
        </w:rPr>
        <w:t>5. ЗАДАТОК И ОБЕСПЕЧЕНИЕ ИСПОЛНЕНИЯ ДОГОВОРА: РАЗМЕР, СРОК, ПОРЯДОК ВНЕСЕНИЯ И УСЛОВИЯ ВОЗВРАТА</w:t>
      </w:r>
      <w:r w:rsidRPr="00A762A4">
        <w:rPr>
          <w:bCs/>
          <w:iCs/>
        </w:rPr>
        <w:tab/>
      </w:r>
      <w:r w:rsidRPr="00A762A4">
        <w:rPr>
          <w:bCs/>
          <w:iCs/>
        </w:rPr>
        <w:tab/>
        <w:t xml:space="preserve">  </w:t>
      </w:r>
    </w:p>
    <w:p w:rsidR="00A762A4" w:rsidRPr="00A762A4" w:rsidRDefault="00A762A4" w:rsidP="00A762A4">
      <w:pPr>
        <w:shd w:val="clear" w:color="auto" w:fill="FFFFFF"/>
        <w:spacing w:before="120"/>
        <w:ind w:right="1"/>
        <w:rPr>
          <w:bCs/>
        </w:rPr>
      </w:pPr>
      <w:r w:rsidRPr="00A762A4">
        <w:rPr>
          <w:bCs/>
        </w:rPr>
        <w:t xml:space="preserve">6. </w:t>
      </w:r>
      <w:r w:rsidRPr="00A762A4">
        <w:rPr>
          <w:bCs/>
          <w:iCs/>
        </w:rPr>
        <w:t>ПОРЯДОК ПРЕДОСТАВЛЕНИЯ АУКЦИОННОЙ ДОКУМЕНТАЦИИ И ПОРЯДОК РАЗЪЯСНЕНИЙ ПОЛОЖЕНИЙ ДОКУМЕНТАЦИИ ОБ АУКЦИОНЕ</w:t>
      </w:r>
      <w:r w:rsidRPr="00A762A4">
        <w:rPr>
          <w:bCs/>
          <w:i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7. ТРЕБОВАНИЯ К ДОКУМЕНТАМ, ПРЕДОСТАВЛЯЕМЫМ ЗАЯВИТЕЛЯМИ ДЛЯ УЧАСТИЯ В АУКЦИОНЕ</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8. ПОРЯДОК ПОДАЧИ ЗАЯВОК НА УЧАСТИЕ В АУКЦИОНЕ</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9. ПОРЯДОК И СРОК ОТЗЫВА ЗАЯВОК</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 xml:space="preserve">10. ПОРЯДОК РАССМОТРЕНИЯ КОМИССИЕЙ ЗАЯВОК ЗАЯВИТЕЛЕЙ </w:t>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11. ПОРЯДОК ПРОВЕДЕНИЯ АУКЦИОНА</w:t>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r>
      <w:r w:rsidRPr="00A762A4">
        <w:rPr>
          <w:bCs/>
        </w:rPr>
        <w:tab/>
        <w:t xml:space="preserve">             </w:t>
      </w:r>
    </w:p>
    <w:p w:rsidR="00A762A4" w:rsidRPr="00A762A4" w:rsidRDefault="00A762A4" w:rsidP="00A762A4">
      <w:pPr>
        <w:shd w:val="clear" w:color="auto" w:fill="FFFFFF"/>
        <w:spacing w:before="120"/>
        <w:ind w:right="1"/>
        <w:rPr>
          <w:bCs/>
        </w:rPr>
      </w:pPr>
      <w:r w:rsidRPr="00A762A4">
        <w:rPr>
          <w:bCs/>
        </w:rPr>
        <w:t>12. ПОРЯДОК ЗАКЛЮЧЕНИЯ ДОГОВОРА ПО РЕЗУЛЬТАТАМ ПРОВЕДЕНИЯ АУКЦИОНА</w:t>
      </w:r>
      <w:r w:rsidRPr="00A762A4">
        <w:rPr>
          <w:bCs/>
        </w:rPr>
        <w:tab/>
      </w:r>
    </w:p>
    <w:p w:rsidR="00A762A4" w:rsidRPr="00A762A4" w:rsidRDefault="00A762A4" w:rsidP="00A762A4">
      <w:pPr>
        <w:shd w:val="clear" w:color="auto" w:fill="FFFFFF"/>
        <w:spacing w:before="120"/>
        <w:ind w:right="1"/>
        <w:rPr>
          <w:bCs/>
        </w:rPr>
      </w:pPr>
      <w:r w:rsidRPr="00A762A4">
        <w:rPr>
          <w:bCs/>
        </w:rPr>
        <w:t>13. ЗАКЛЮЧИТЕЛЬНЫЕ ПОЛОЖЕНИЯ</w:t>
      </w:r>
      <w:r w:rsidRPr="00A762A4">
        <w:rPr>
          <w:bCs/>
        </w:rPr>
        <w:tab/>
        <w:t xml:space="preserve">                                                                                                   </w:t>
      </w:r>
    </w:p>
    <w:p w:rsidR="00A762A4" w:rsidRPr="00A762A4" w:rsidRDefault="00A762A4" w:rsidP="00A762A4">
      <w:pPr>
        <w:shd w:val="clear" w:color="auto" w:fill="FFFFFF"/>
        <w:spacing w:before="120"/>
        <w:ind w:right="1"/>
        <w:rPr>
          <w:bCs/>
        </w:rPr>
      </w:pPr>
      <w:r w:rsidRPr="00A762A4">
        <w:rPr>
          <w:b/>
          <w:bCs/>
        </w:rPr>
        <w:t>ПРИЛОЖЕНИЕ 1</w:t>
      </w:r>
      <w:r w:rsidRPr="00A762A4">
        <w:rPr>
          <w:bCs/>
        </w:rPr>
        <w:t xml:space="preserve">. ПЕРЕЧЕНЬ ДОКУМЕНТОВ, ТРЕБУЕМЫХ ДЛЯ УЧАСТИЯ В АУКЦИОНЕ   </w:t>
      </w:r>
    </w:p>
    <w:p w:rsidR="00A762A4" w:rsidRPr="00A762A4" w:rsidRDefault="00A762A4" w:rsidP="00A762A4">
      <w:pPr>
        <w:shd w:val="clear" w:color="auto" w:fill="FFFFFF"/>
        <w:spacing w:before="120"/>
        <w:ind w:right="1"/>
        <w:rPr>
          <w:bCs/>
        </w:rPr>
      </w:pPr>
      <w:r w:rsidRPr="00A762A4">
        <w:rPr>
          <w:b/>
          <w:bCs/>
        </w:rPr>
        <w:t>ПРИЛОЖЕНИЕ 2.</w:t>
      </w:r>
      <w:r w:rsidRPr="00A762A4">
        <w:rPr>
          <w:bCs/>
        </w:rPr>
        <w:t xml:space="preserve"> ЗАЯВКА НА УЧАСТИЕ В АУКЦИОНЕ В ЭЛЕКТРОННОЙ ФОРМЕ</w:t>
      </w:r>
      <w:r w:rsidRPr="00A762A4">
        <w:rPr>
          <w:bCs/>
        </w:rPr>
        <w:tab/>
      </w:r>
      <w:r w:rsidRPr="00A762A4">
        <w:rPr>
          <w:bCs/>
        </w:rPr>
        <w:tab/>
      </w:r>
      <w:r w:rsidRPr="00A762A4">
        <w:rPr>
          <w:bCs/>
        </w:rPr>
        <w:tab/>
        <w:t xml:space="preserve"> </w:t>
      </w:r>
    </w:p>
    <w:p w:rsidR="00A762A4" w:rsidRPr="00A762A4" w:rsidRDefault="00A762A4" w:rsidP="00A762A4">
      <w:pPr>
        <w:spacing w:before="120"/>
      </w:pPr>
      <w:r w:rsidRPr="00A762A4">
        <w:rPr>
          <w:b/>
          <w:bCs/>
        </w:rPr>
        <w:t>ПРИЛОЖЕНИЕ 3.</w:t>
      </w:r>
      <w:r w:rsidRPr="00A762A4">
        <w:rPr>
          <w:bCs/>
        </w:rPr>
        <w:t xml:space="preserve"> ПРОЕКТ ДОГОВОРА АРЕНДЫ                                                                            </w:t>
      </w:r>
    </w:p>
    <w:p w:rsidR="00A762A4" w:rsidRPr="00A762A4" w:rsidRDefault="00A762A4" w:rsidP="00A762A4">
      <w:pPr>
        <w:ind w:right="127"/>
        <w:jc w:val="both"/>
      </w:pPr>
      <w:r w:rsidRPr="00A762A4">
        <w:rPr>
          <w:b/>
          <w:bCs/>
        </w:rPr>
        <w:t>ПРИЛОЖЕНИЕ4.</w:t>
      </w:r>
      <w:r w:rsidRPr="00A762A4">
        <w:rPr>
          <w:bCs/>
        </w:rPr>
        <w:t xml:space="preserve"> СОГЛАСИЕ СОБСТВЕННИКА (АДМИНИСТРАЦИЯ ИЛОВЛИНСКОГО ГОРОДСКОГО ПОСЕЛЕНИЯ) НА ПРЕДОСТАВЛЕНИЕ </w:t>
      </w:r>
      <w:r w:rsidRPr="00A762A4">
        <w:t>МКУ «ЦЕНТР»</w:t>
      </w:r>
      <w:r w:rsidRPr="00A762A4">
        <w:rPr>
          <w:bCs/>
        </w:rPr>
        <w:t xml:space="preserve"> ПРАВА НА СДАЧУ В АРЕНДУ НЕДВИЖИМОГО ИМУЩЕСТВА ТРЕТЬИМ ЛИЦАМ</w:t>
      </w:r>
    </w:p>
    <w:p w:rsidR="00A762A4" w:rsidRPr="00A762A4" w:rsidRDefault="00A762A4" w:rsidP="00A762A4">
      <w:pPr>
        <w:spacing w:before="120"/>
        <w:rPr>
          <w:bCs/>
        </w:rPr>
      </w:pPr>
    </w:p>
    <w:p w:rsidR="00A762A4" w:rsidRPr="00A762A4" w:rsidRDefault="00A762A4" w:rsidP="00A762A4">
      <w:pPr>
        <w:spacing w:before="120"/>
        <w:jc w:val="center"/>
        <w:rPr>
          <w:b/>
        </w:rPr>
      </w:pPr>
      <w:r w:rsidRPr="00A762A4">
        <w:rPr>
          <w:bCs/>
        </w:rPr>
        <w:br w:type="page"/>
      </w:r>
      <w:r w:rsidRPr="00A762A4">
        <w:rPr>
          <w:b/>
        </w:rPr>
        <w:lastRenderedPageBreak/>
        <w:t>УСЛОВИЯ И ПОРЯДОК ПРОВЕДЕНИЯ АУКЦИОНА</w:t>
      </w:r>
    </w:p>
    <w:p w:rsidR="00A762A4" w:rsidRPr="00A762A4" w:rsidRDefault="00A762A4" w:rsidP="00A762A4">
      <w:pPr>
        <w:ind w:right="127"/>
        <w:jc w:val="both"/>
      </w:pPr>
      <w:proofErr w:type="gramStart"/>
      <w:r w:rsidRPr="00A762A4">
        <w:t>на</w:t>
      </w:r>
      <w:proofErr w:type="gramEnd"/>
      <w:r w:rsidRPr="00A762A4">
        <w:t xml:space="preserve"> право заключения договоров аренды на недвижимое имущество, находящееся в муниципальной собственности и закрепленное на праве оперативного управления за МКУ «Центр».</w:t>
      </w:r>
    </w:p>
    <w:p w:rsidR="00A762A4" w:rsidRPr="00A762A4" w:rsidRDefault="00A762A4" w:rsidP="00A762A4">
      <w:pPr>
        <w:ind w:right="127"/>
        <w:jc w:val="both"/>
      </w:pPr>
    </w:p>
    <w:p w:rsidR="00A762A4" w:rsidRPr="00A762A4" w:rsidRDefault="00A762A4" w:rsidP="00A762A4">
      <w:pPr>
        <w:spacing w:after="240"/>
        <w:jc w:val="center"/>
        <w:rPr>
          <w:b/>
        </w:rPr>
      </w:pPr>
      <w:r w:rsidRPr="00A762A4">
        <w:rPr>
          <w:b/>
        </w:rPr>
        <w:t>1. ТЕРМИНЫ И ОПРЕДЕЛЕНИЯ</w:t>
      </w:r>
    </w:p>
    <w:p w:rsidR="00A762A4" w:rsidRPr="00A762A4" w:rsidRDefault="00A762A4" w:rsidP="00A762A4">
      <w:pPr>
        <w:ind w:firstLine="397"/>
        <w:jc w:val="both"/>
      </w:pPr>
      <w:r w:rsidRPr="00A762A4">
        <w:rPr>
          <w:iCs/>
        </w:rPr>
        <w:t>1</w:t>
      </w:r>
      <w:r w:rsidRPr="00A762A4">
        <w:t xml:space="preserve">.1. </w:t>
      </w:r>
      <w:r w:rsidRPr="00A762A4">
        <w:rPr>
          <w:b/>
        </w:rPr>
        <w:t xml:space="preserve">Аукцион в электронной форме </w:t>
      </w:r>
      <w:r w:rsidRPr="00A762A4">
        <w:t>(далее Аукцион) – Аукцион на право заключения договора аренды нежилых помещений (далее договор), расположенных по следующему адресу: 403071, Волгоградская область, Иловлинский район, р.п. Иловля, ул. Красноармейская, д6, который проводится в электронной форме и является открытым по составу Участников и форме подачи предложений.</w:t>
      </w:r>
    </w:p>
    <w:p w:rsidR="00A762A4" w:rsidRPr="00A762A4" w:rsidRDefault="00A762A4" w:rsidP="00A762A4">
      <w:pPr>
        <w:ind w:firstLine="397"/>
        <w:jc w:val="both"/>
      </w:pPr>
    </w:p>
    <w:p w:rsidR="00A762A4" w:rsidRPr="00A762A4" w:rsidRDefault="00A762A4" w:rsidP="00A762A4">
      <w:pPr>
        <w:ind w:firstLine="397"/>
        <w:jc w:val="both"/>
        <w:rPr>
          <w:bCs/>
        </w:rPr>
      </w:pPr>
      <w:r w:rsidRPr="00A762A4">
        <w:t>1.2.</w:t>
      </w:r>
      <w:r w:rsidRPr="00A762A4">
        <w:rPr>
          <w:b/>
        </w:rPr>
        <w:t xml:space="preserve"> МКУ «Центр» - </w:t>
      </w:r>
      <w:r w:rsidRPr="00A762A4">
        <w:rPr>
          <w:bCs/>
        </w:rPr>
        <w:t>Муниципальное казенное учреждение «Центр культуры, спорта и молодежи Иловлинского городского поселения».</w:t>
      </w:r>
    </w:p>
    <w:p w:rsidR="00A762A4" w:rsidRPr="00A762A4" w:rsidRDefault="00A762A4" w:rsidP="00A762A4">
      <w:pPr>
        <w:ind w:firstLine="397"/>
        <w:jc w:val="both"/>
        <w:rPr>
          <w:b/>
        </w:rPr>
      </w:pPr>
    </w:p>
    <w:p w:rsidR="00A762A4" w:rsidRPr="00A762A4" w:rsidRDefault="00A762A4" w:rsidP="00A762A4">
      <w:pPr>
        <w:autoSpaceDE w:val="0"/>
        <w:autoSpaceDN w:val="0"/>
        <w:adjustRightInd w:val="0"/>
        <w:ind w:firstLine="397"/>
        <w:jc w:val="both"/>
      </w:pPr>
      <w:r w:rsidRPr="00A762A4">
        <w:t>1.3.</w:t>
      </w:r>
      <w:r w:rsidRPr="00A762A4">
        <w:rPr>
          <w:b/>
        </w:rPr>
        <w:t xml:space="preserve"> </w:t>
      </w:r>
      <w:r w:rsidRPr="00A762A4">
        <w:rPr>
          <w:b/>
          <w:bCs/>
        </w:rPr>
        <w:t>Участник Аукциона</w:t>
      </w:r>
      <w:r w:rsidRPr="00A762A4">
        <w:rPr>
          <w:i/>
        </w:rPr>
        <w:t xml:space="preserve"> – </w:t>
      </w:r>
      <w:r w:rsidRPr="00A762A4">
        <w:t>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A762A4" w:rsidRPr="00A762A4" w:rsidRDefault="00A762A4" w:rsidP="00A762A4">
      <w:pPr>
        <w:autoSpaceDE w:val="0"/>
        <w:autoSpaceDN w:val="0"/>
        <w:adjustRightInd w:val="0"/>
        <w:jc w:val="both"/>
      </w:pPr>
    </w:p>
    <w:p w:rsidR="00A762A4" w:rsidRPr="00A762A4" w:rsidRDefault="00A762A4" w:rsidP="00A762A4">
      <w:pPr>
        <w:autoSpaceDE w:val="0"/>
        <w:autoSpaceDN w:val="0"/>
        <w:adjustRightInd w:val="0"/>
        <w:ind w:firstLine="397"/>
        <w:jc w:val="both"/>
      </w:pPr>
      <w:r w:rsidRPr="00A762A4">
        <w:t>1.4.</w:t>
      </w:r>
      <w:r w:rsidRPr="00A762A4">
        <w:rPr>
          <w:b/>
        </w:rPr>
        <w:t xml:space="preserve"> Заявитель</w:t>
      </w:r>
      <w:r w:rsidRPr="00A762A4">
        <w:t xml:space="preserve"> -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t>
      </w:r>
      <w:r w:rsidRPr="00A762A4">
        <w:rPr>
          <w:rStyle w:val="aa"/>
        </w:rPr>
        <w:t>http://</w:t>
      </w:r>
      <w:hyperlink r:id="rId8" w:history="1">
        <w:r w:rsidRPr="00A762A4">
          <w:rPr>
            <w:rStyle w:val="aa"/>
          </w:rPr>
          <w:t>torgi.gov.ru</w:t>
        </w:r>
      </w:hyperlink>
      <w:r w:rsidRPr="00A762A4">
        <w:rPr>
          <w:rStyle w:val="aa"/>
        </w:rPr>
        <w:t>/</w:t>
      </w:r>
      <w:r w:rsidRPr="00A762A4">
        <w:t xml:space="preserve"> (</w:t>
      </w:r>
      <w:r w:rsidRPr="00A762A4">
        <w:rPr>
          <w:rStyle w:val="aa"/>
        </w:rPr>
        <w:t>далее – ГИС торги, официальный сайт</w:t>
      </w:r>
      <w:r w:rsidRPr="00A762A4">
        <w:t>).</w:t>
      </w:r>
    </w:p>
    <w:p w:rsidR="00A762A4" w:rsidRPr="00A762A4" w:rsidRDefault="00A762A4" w:rsidP="00A762A4">
      <w:pPr>
        <w:autoSpaceDE w:val="0"/>
        <w:autoSpaceDN w:val="0"/>
        <w:adjustRightInd w:val="0"/>
        <w:ind w:firstLine="397"/>
        <w:jc w:val="both"/>
      </w:pPr>
    </w:p>
    <w:p w:rsidR="00A762A4" w:rsidRPr="00A762A4" w:rsidRDefault="00A762A4" w:rsidP="00A762A4">
      <w:pPr>
        <w:ind w:firstLine="397"/>
        <w:jc w:val="both"/>
      </w:pPr>
      <w:r w:rsidRPr="00A762A4">
        <w:t>1.5.</w:t>
      </w:r>
      <w:r w:rsidRPr="00A762A4">
        <w:rPr>
          <w:b/>
        </w:rPr>
        <w:t xml:space="preserve"> Победитель Аукциона</w:t>
      </w:r>
      <w:r w:rsidRPr="00A762A4">
        <w:t xml:space="preserve"> – Участник Аукциона, предложивший лучшую цену на торгах и соответствующий требованиям документации о торгах.</w:t>
      </w:r>
    </w:p>
    <w:p w:rsidR="00A762A4" w:rsidRPr="00A762A4" w:rsidRDefault="00A762A4" w:rsidP="00A762A4">
      <w:pPr>
        <w:ind w:firstLine="397"/>
        <w:jc w:val="both"/>
      </w:pPr>
    </w:p>
    <w:p w:rsidR="00A762A4" w:rsidRDefault="00A762A4" w:rsidP="00A762A4">
      <w:pPr>
        <w:spacing w:after="240"/>
        <w:ind w:firstLine="397"/>
        <w:jc w:val="both"/>
      </w:pPr>
      <w:r w:rsidRPr="00A762A4">
        <w:t>1.6.</w:t>
      </w:r>
      <w:r w:rsidRPr="00A762A4">
        <w:rPr>
          <w:b/>
        </w:rPr>
        <w:t xml:space="preserve"> Объект</w:t>
      </w:r>
      <w:r w:rsidRPr="00A762A4">
        <w:t xml:space="preserve"> – нежилые помещения (см. Таблицу).</w:t>
      </w:r>
    </w:p>
    <w:p w:rsidR="00F66BCF" w:rsidRDefault="00F66BCF" w:rsidP="00A762A4">
      <w:pPr>
        <w:spacing w:after="240"/>
        <w:ind w:firstLine="397"/>
        <w:jc w:val="both"/>
      </w:pPr>
    </w:p>
    <w:p w:rsidR="00F66BCF" w:rsidRDefault="00F66BCF" w:rsidP="00A762A4">
      <w:pPr>
        <w:spacing w:after="240"/>
        <w:ind w:firstLine="397"/>
        <w:jc w:val="both"/>
      </w:pPr>
    </w:p>
    <w:p w:rsidR="00F66BCF" w:rsidRDefault="00F66BCF" w:rsidP="00A762A4">
      <w:pPr>
        <w:spacing w:after="240"/>
        <w:ind w:firstLine="397"/>
        <w:jc w:val="both"/>
      </w:pPr>
    </w:p>
    <w:p w:rsidR="00F66BCF" w:rsidRDefault="00F66BCF" w:rsidP="00A762A4">
      <w:pPr>
        <w:spacing w:after="240"/>
        <w:ind w:firstLine="397"/>
        <w:jc w:val="both"/>
      </w:pPr>
    </w:p>
    <w:p w:rsidR="00F66BCF" w:rsidRDefault="00F66BCF" w:rsidP="00A762A4">
      <w:pPr>
        <w:spacing w:after="240"/>
        <w:ind w:firstLine="397"/>
        <w:jc w:val="both"/>
      </w:pPr>
    </w:p>
    <w:p w:rsidR="00F66BCF" w:rsidRDefault="00F66BCF" w:rsidP="00A762A4">
      <w:pPr>
        <w:spacing w:after="240"/>
        <w:ind w:firstLine="397"/>
        <w:jc w:val="both"/>
      </w:pPr>
    </w:p>
    <w:p w:rsidR="00F66BCF" w:rsidRDefault="00F66BCF" w:rsidP="00A762A4">
      <w:pPr>
        <w:spacing w:after="240"/>
        <w:ind w:firstLine="397"/>
        <w:jc w:val="both"/>
      </w:pPr>
    </w:p>
    <w:p w:rsidR="00F66BCF" w:rsidRPr="00A762A4" w:rsidRDefault="00F66BCF" w:rsidP="00A762A4">
      <w:pPr>
        <w:spacing w:after="240"/>
        <w:ind w:firstLine="397"/>
        <w:jc w:val="both"/>
      </w:pPr>
    </w:p>
    <w:tbl>
      <w:tblPr>
        <w:tblW w:w="11552"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397"/>
        <w:gridCol w:w="1046"/>
        <w:gridCol w:w="1091"/>
        <w:gridCol w:w="1177"/>
        <w:gridCol w:w="1559"/>
        <w:gridCol w:w="970"/>
        <w:gridCol w:w="1121"/>
        <w:gridCol w:w="1312"/>
        <w:gridCol w:w="1345"/>
      </w:tblGrid>
      <w:tr w:rsidR="00A762A4" w:rsidRPr="00A762A4" w:rsidTr="00F86C8B">
        <w:trPr>
          <w:cantSplit/>
          <w:trHeight w:val="20"/>
        </w:trPr>
        <w:tc>
          <w:tcPr>
            <w:tcW w:w="534" w:type="dxa"/>
            <w:vAlign w:val="center"/>
          </w:tcPr>
          <w:p w:rsidR="00A762A4" w:rsidRPr="00A762A4" w:rsidRDefault="00A762A4" w:rsidP="00786801">
            <w:pPr>
              <w:ind w:right="-108"/>
              <w:jc w:val="center"/>
              <w:rPr>
                <w:b/>
                <w:bCs/>
                <w:sz w:val="20"/>
                <w:szCs w:val="20"/>
              </w:rPr>
            </w:pPr>
            <w:r w:rsidRPr="00A762A4">
              <w:rPr>
                <w:b/>
                <w:bCs/>
                <w:sz w:val="20"/>
                <w:szCs w:val="20"/>
              </w:rPr>
              <w:lastRenderedPageBreak/>
              <w:t>№ лота</w:t>
            </w:r>
          </w:p>
        </w:tc>
        <w:tc>
          <w:tcPr>
            <w:tcW w:w="1397" w:type="dxa"/>
            <w:vAlign w:val="center"/>
          </w:tcPr>
          <w:p w:rsidR="00A762A4" w:rsidRPr="00A762A4" w:rsidRDefault="00A762A4" w:rsidP="00786801">
            <w:pPr>
              <w:jc w:val="center"/>
              <w:rPr>
                <w:b/>
                <w:bCs/>
                <w:sz w:val="20"/>
                <w:szCs w:val="20"/>
              </w:rPr>
            </w:pPr>
            <w:r w:rsidRPr="00A762A4">
              <w:rPr>
                <w:b/>
                <w:bCs/>
                <w:sz w:val="20"/>
                <w:szCs w:val="20"/>
              </w:rPr>
              <w:t>Адрес</w:t>
            </w:r>
          </w:p>
        </w:tc>
        <w:tc>
          <w:tcPr>
            <w:tcW w:w="1046" w:type="dxa"/>
            <w:vAlign w:val="center"/>
          </w:tcPr>
          <w:p w:rsidR="00A762A4" w:rsidRPr="00A762A4" w:rsidRDefault="00A762A4" w:rsidP="00786801">
            <w:pPr>
              <w:ind w:right="-108"/>
              <w:jc w:val="center"/>
              <w:rPr>
                <w:b/>
                <w:bCs/>
                <w:sz w:val="20"/>
                <w:szCs w:val="20"/>
              </w:rPr>
            </w:pPr>
            <w:r w:rsidRPr="00A762A4">
              <w:rPr>
                <w:b/>
                <w:bCs/>
                <w:sz w:val="20"/>
                <w:szCs w:val="20"/>
              </w:rPr>
              <w:t>Срок действия договора</w:t>
            </w:r>
          </w:p>
        </w:tc>
        <w:tc>
          <w:tcPr>
            <w:tcW w:w="1091" w:type="dxa"/>
            <w:vAlign w:val="center"/>
          </w:tcPr>
          <w:p w:rsidR="00A762A4" w:rsidRPr="00A762A4" w:rsidRDefault="00A762A4" w:rsidP="00786801">
            <w:pPr>
              <w:ind w:right="-108"/>
              <w:jc w:val="center"/>
              <w:rPr>
                <w:b/>
                <w:bCs/>
                <w:sz w:val="20"/>
                <w:szCs w:val="20"/>
              </w:rPr>
            </w:pPr>
            <w:r w:rsidRPr="00A762A4">
              <w:rPr>
                <w:b/>
                <w:bCs/>
                <w:sz w:val="20"/>
                <w:szCs w:val="20"/>
              </w:rPr>
              <w:t>Размер обеспечения по договору аренды (руб.)</w:t>
            </w:r>
          </w:p>
        </w:tc>
        <w:tc>
          <w:tcPr>
            <w:tcW w:w="1177" w:type="dxa"/>
            <w:vAlign w:val="center"/>
          </w:tcPr>
          <w:p w:rsidR="00A762A4" w:rsidRPr="00A762A4" w:rsidRDefault="00A762A4" w:rsidP="00786801">
            <w:pPr>
              <w:jc w:val="center"/>
              <w:rPr>
                <w:b/>
                <w:bCs/>
                <w:sz w:val="20"/>
                <w:szCs w:val="20"/>
              </w:rPr>
            </w:pPr>
            <w:r w:rsidRPr="00A762A4">
              <w:rPr>
                <w:b/>
                <w:bCs/>
                <w:sz w:val="20"/>
                <w:szCs w:val="20"/>
              </w:rPr>
              <w:t>Размер задатка по лоту на участие в аукционе</w:t>
            </w:r>
          </w:p>
          <w:p w:rsidR="00A762A4" w:rsidRPr="00A762A4" w:rsidRDefault="00A762A4" w:rsidP="00786801">
            <w:pPr>
              <w:jc w:val="center"/>
              <w:rPr>
                <w:b/>
                <w:bCs/>
                <w:sz w:val="20"/>
                <w:szCs w:val="20"/>
              </w:rPr>
            </w:pPr>
            <w:r w:rsidRPr="00A762A4">
              <w:rPr>
                <w:b/>
                <w:bCs/>
                <w:sz w:val="20"/>
                <w:szCs w:val="20"/>
              </w:rPr>
              <w:t>(руб.)</w:t>
            </w:r>
          </w:p>
        </w:tc>
        <w:tc>
          <w:tcPr>
            <w:tcW w:w="1559" w:type="dxa"/>
            <w:vAlign w:val="center"/>
          </w:tcPr>
          <w:p w:rsidR="00A762A4" w:rsidRPr="00A762A4" w:rsidRDefault="00A762A4" w:rsidP="00786801">
            <w:pPr>
              <w:jc w:val="center"/>
              <w:rPr>
                <w:b/>
                <w:bCs/>
                <w:sz w:val="20"/>
                <w:szCs w:val="20"/>
              </w:rPr>
            </w:pPr>
            <w:r w:rsidRPr="00A762A4">
              <w:rPr>
                <w:b/>
                <w:bCs/>
                <w:sz w:val="20"/>
                <w:szCs w:val="20"/>
              </w:rPr>
              <w:t>Описание</w:t>
            </w:r>
          </w:p>
        </w:tc>
        <w:tc>
          <w:tcPr>
            <w:tcW w:w="970" w:type="dxa"/>
            <w:shd w:val="clear" w:color="auto" w:fill="auto"/>
            <w:vAlign w:val="center"/>
          </w:tcPr>
          <w:p w:rsidR="00A762A4" w:rsidRPr="00A762A4" w:rsidRDefault="00A762A4" w:rsidP="00786801">
            <w:pPr>
              <w:jc w:val="center"/>
              <w:rPr>
                <w:b/>
                <w:bCs/>
                <w:sz w:val="20"/>
                <w:szCs w:val="20"/>
              </w:rPr>
            </w:pPr>
            <w:r w:rsidRPr="00A762A4">
              <w:rPr>
                <w:b/>
                <w:bCs/>
                <w:sz w:val="20"/>
                <w:szCs w:val="20"/>
              </w:rPr>
              <w:t xml:space="preserve">Общая пл., кв.м </w:t>
            </w:r>
          </w:p>
        </w:tc>
        <w:tc>
          <w:tcPr>
            <w:tcW w:w="1121" w:type="dxa"/>
            <w:shd w:val="clear" w:color="auto" w:fill="auto"/>
            <w:vAlign w:val="center"/>
          </w:tcPr>
          <w:p w:rsidR="00A762A4" w:rsidRPr="00A762A4" w:rsidRDefault="009B46A9" w:rsidP="00546FA7">
            <w:pPr>
              <w:jc w:val="center"/>
              <w:rPr>
                <w:b/>
                <w:bCs/>
                <w:sz w:val="20"/>
                <w:szCs w:val="20"/>
              </w:rPr>
            </w:pPr>
            <w:r>
              <w:rPr>
                <w:b/>
                <w:bCs/>
                <w:sz w:val="20"/>
                <w:szCs w:val="20"/>
              </w:rPr>
              <w:t>Нача</w:t>
            </w:r>
            <w:r w:rsidR="001B0B73">
              <w:rPr>
                <w:b/>
                <w:bCs/>
                <w:sz w:val="20"/>
                <w:szCs w:val="20"/>
              </w:rPr>
              <w:t>льна</w:t>
            </w:r>
            <w:r>
              <w:rPr>
                <w:b/>
                <w:bCs/>
                <w:sz w:val="20"/>
                <w:szCs w:val="20"/>
              </w:rPr>
              <w:t>я (мин.) ставка ар.</w:t>
            </w:r>
            <w:r w:rsidR="00A762A4" w:rsidRPr="00A762A4">
              <w:rPr>
                <w:b/>
                <w:bCs/>
                <w:sz w:val="20"/>
                <w:szCs w:val="20"/>
              </w:rPr>
              <w:t xml:space="preserve">платы, руб. за кв. м в </w:t>
            </w:r>
            <w:r w:rsidR="00546FA7">
              <w:rPr>
                <w:b/>
                <w:bCs/>
                <w:sz w:val="20"/>
                <w:szCs w:val="20"/>
              </w:rPr>
              <w:t>месяц</w:t>
            </w:r>
            <w:r w:rsidR="00A762A4" w:rsidRPr="00A762A4">
              <w:rPr>
                <w:b/>
                <w:bCs/>
                <w:sz w:val="20"/>
                <w:szCs w:val="20"/>
              </w:rPr>
              <w:t xml:space="preserve"> (без НДС)</w:t>
            </w:r>
          </w:p>
        </w:tc>
        <w:tc>
          <w:tcPr>
            <w:tcW w:w="1312" w:type="dxa"/>
            <w:shd w:val="clear" w:color="auto" w:fill="auto"/>
            <w:vAlign w:val="center"/>
          </w:tcPr>
          <w:p w:rsidR="00A762A4" w:rsidRPr="00A762A4" w:rsidRDefault="00A762A4" w:rsidP="00786801">
            <w:pPr>
              <w:ind w:right="-36"/>
              <w:jc w:val="center"/>
              <w:rPr>
                <w:b/>
                <w:bCs/>
                <w:sz w:val="20"/>
                <w:szCs w:val="20"/>
              </w:rPr>
            </w:pPr>
            <w:r w:rsidRPr="00A762A4">
              <w:rPr>
                <w:b/>
                <w:bCs/>
                <w:sz w:val="20"/>
                <w:szCs w:val="20"/>
              </w:rPr>
              <w:t>Ежегодный начальный (мин.) платеж руб. (без НДС)</w:t>
            </w:r>
          </w:p>
        </w:tc>
        <w:tc>
          <w:tcPr>
            <w:tcW w:w="1345" w:type="dxa"/>
            <w:shd w:val="clear" w:color="auto" w:fill="auto"/>
            <w:vAlign w:val="center"/>
          </w:tcPr>
          <w:p w:rsidR="00A762A4" w:rsidRPr="00A762A4" w:rsidRDefault="00A762A4" w:rsidP="00786801">
            <w:pPr>
              <w:jc w:val="center"/>
              <w:rPr>
                <w:b/>
                <w:bCs/>
                <w:sz w:val="20"/>
                <w:szCs w:val="20"/>
              </w:rPr>
            </w:pPr>
            <w:r w:rsidRPr="00A762A4">
              <w:rPr>
                <w:b/>
                <w:bCs/>
                <w:sz w:val="20"/>
                <w:szCs w:val="20"/>
              </w:rPr>
              <w:t>Порядок пересмотра цены договора с 01.01.2025г.</w:t>
            </w:r>
          </w:p>
        </w:tc>
      </w:tr>
      <w:tr w:rsidR="00A762A4" w:rsidRPr="00A762A4" w:rsidTr="00F86C8B">
        <w:trPr>
          <w:cantSplit/>
          <w:trHeight w:val="20"/>
        </w:trPr>
        <w:tc>
          <w:tcPr>
            <w:tcW w:w="534" w:type="dxa"/>
            <w:shd w:val="clear" w:color="auto" w:fill="auto"/>
            <w:vAlign w:val="center"/>
          </w:tcPr>
          <w:p w:rsidR="00A762A4" w:rsidRPr="00A762A4" w:rsidRDefault="00A762A4" w:rsidP="00786801">
            <w:pPr>
              <w:jc w:val="center"/>
              <w:rPr>
                <w:b/>
                <w:bCs/>
                <w:sz w:val="20"/>
                <w:szCs w:val="20"/>
              </w:rPr>
            </w:pPr>
            <w:r w:rsidRPr="00A762A4">
              <w:rPr>
                <w:b/>
                <w:bCs/>
                <w:sz w:val="20"/>
                <w:szCs w:val="20"/>
              </w:rPr>
              <w:t>1</w:t>
            </w:r>
          </w:p>
        </w:tc>
        <w:tc>
          <w:tcPr>
            <w:tcW w:w="1397" w:type="dxa"/>
            <w:shd w:val="clear" w:color="auto" w:fill="auto"/>
            <w:vAlign w:val="center"/>
          </w:tcPr>
          <w:p w:rsidR="00A762A4" w:rsidRPr="00A762A4" w:rsidRDefault="00A762A4" w:rsidP="00786801">
            <w:pPr>
              <w:rPr>
                <w:sz w:val="20"/>
                <w:szCs w:val="20"/>
              </w:rPr>
            </w:pPr>
            <w:r w:rsidRPr="00A762A4">
              <w:rPr>
                <w:sz w:val="20"/>
                <w:szCs w:val="20"/>
              </w:rPr>
              <w:t>403071, Волгоградская область, Иловлинский район, р.п. Иловля, ул. Красноармейская, д.6</w:t>
            </w:r>
          </w:p>
        </w:tc>
        <w:tc>
          <w:tcPr>
            <w:tcW w:w="1046" w:type="dxa"/>
            <w:shd w:val="clear" w:color="auto" w:fill="auto"/>
            <w:vAlign w:val="center"/>
          </w:tcPr>
          <w:p w:rsidR="00A762A4" w:rsidRPr="00A762A4" w:rsidRDefault="00A762A4" w:rsidP="00786801">
            <w:pPr>
              <w:jc w:val="center"/>
              <w:rPr>
                <w:sz w:val="20"/>
                <w:szCs w:val="20"/>
              </w:rPr>
            </w:pPr>
            <w:r w:rsidRPr="00A762A4">
              <w:rPr>
                <w:sz w:val="20"/>
                <w:szCs w:val="20"/>
              </w:rPr>
              <w:t>3 года</w:t>
            </w:r>
          </w:p>
        </w:tc>
        <w:tc>
          <w:tcPr>
            <w:tcW w:w="1091" w:type="dxa"/>
            <w:shd w:val="clear" w:color="auto" w:fill="auto"/>
            <w:vAlign w:val="center"/>
          </w:tcPr>
          <w:p w:rsidR="00A762A4" w:rsidRPr="00A762A4" w:rsidRDefault="00A762A4" w:rsidP="00786801">
            <w:pPr>
              <w:jc w:val="center"/>
              <w:rPr>
                <w:sz w:val="20"/>
                <w:szCs w:val="20"/>
              </w:rPr>
            </w:pPr>
            <w:r w:rsidRPr="00A762A4">
              <w:rPr>
                <w:sz w:val="20"/>
                <w:szCs w:val="20"/>
              </w:rPr>
              <w:t>0,00</w:t>
            </w:r>
          </w:p>
        </w:tc>
        <w:tc>
          <w:tcPr>
            <w:tcW w:w="1177" w:type="dxa"/>
            <w:shd w:val="clear" w:color="auto" w:fill="auto"/>
            <w:vAlign w:val="center"/>
          </w:tcPr>
          <w:p w:rsidR="00A762A4" w:rsidRPr="00A762A4" w:rsidRDefault="00546FA7" w:rsidP="00786801">
            <w:pPr>
              <w:jc w:val="center"/>
              <w:rPr>
                <w:color w:val="000000"/>
                <w:sz w:val="20"/>
                <w:szCs w:val="20"/>
              </w:rPr>
            </w:pPr>
            <w:r>
              <w:rPr>
                <w:color w:val="000000"/>
                <w:sz w:val="20"/>
                <w:szCs w:val="20"/>
              </w:rPr>
              <w:t>10 211,40</w:t>
            </w:r>
          </w:p>
        </w:tc>
        <w:tc>
          <w:tcPr>
            <w:tcW w:w="1559" w:type="dxa"/>
            <w:shd w:val="clear" w:color="auto" w:fill="auto"/>
            <w:vAlign w:val="center"/>
          </w:tcPr>
          <w:p w:rsidR="00A762A4" w:rsidRPr="00A762A4" w:rsidRDefault="00A762A4" w:rsidP="00786801">
            <w:pPr>
              <w:rPr>
                <w:sz w:val="20"/>
                <w:szCs w:val="20"/>
              </w:rPr>
            </w:pPr>
            <w:r w:rsidRPr="00A762A4">
              <w:rPr>
                <w:sz w:val="20"/>
                <w:szCs w:val="20"/>
              </w:rPr>
              <w:t>Нежилые помещения, общей площадью 27,9м2, в т. ч.: помещение № 5 площадью 18,4м2, помещение № 6 площадью 5,1 м2, помещение № 7 площадью 4,4 м2, расположенные на 1 этаже двухэтажного административного здания. Техническое состояние удовлетворительное. Отопление, освещение, водоснабжение и водоотведение в рабочем состоянии.</w:t>
            </w:r>
          </w:p>
        </w:tc>
        <w:tc>
          <w:tcPr>
            <w:tcW w:w="970" w:type="dxa"/>
            <w:shd w:val="clear" w:color="auto" w:fill="auto"/>
            <w:vAlign w:val="center"/>
          </w:tcPr>
          <w:p w:rsidR="00A762A4" w:rsidRPr="00A762A4" w:rsidRDefault="00A762A4" w:rsidP="00786801">
            <w:pPr>
              <w:jc w:val="center"/>
              <w:rPr>
                <w:color w:val="000000"/>
                <w:sz w:val="20"/>
                <w:szCs w:val="20"/>
              </w:rPr>
            </w:pPr>
            <w:r w:rsidRPr="00A762A4">
              <w:rPr>
                <w:color w:val="000000"/>
                <w:sz w:val="20"/>
                <w:szCs w:val="20"/>
              </w:rPr>
              <w:t>27,9</w:t>
            </w:r>
          </w:p>
        </w:tc>
        <w:tc>
          <w:tcPr>
            <w:tcW w:w="1121" w:type="dxa"/>
            <w:shd w:val="clear" w:color="auto" w:fill="auto"/>
            <w:vAlign w:val="center"/>
          </w:tcPr>
          <w:p w:rsidR="00A762A4" w:rsidRPr="00A762A4" w:rsidRDefault="00546FA7" w:rsidP="00786801">
            <w:pPr>
              <w:jc w:val="center"/>
              <w:rPr>
                <w:sz w:val="20"/>
                <w:szCs w:val="20"/>
              </w:rPr>
            </w:pPr>
            <w:r>
              <w:rPr>
                <w:sz w:val="20"/>
                <w:szCs w:val="20"/>
              </w:rPr>
              <w:t>366,00</w:t>
            </w:r>
          </w:p>
        </w:tc>
        <w:tc>
          <w:tcPr>
            <w:tcW w:w="1312" w:type="dxa"/>
            <w:shd w:val="clear" w:color="auto" w:fill="auto"/>
            <w:vAlign w:val="center"/>
          </w:tcPr>
          <w:p w:rsidR="00A762A4" w:rsidRPr="00A762A4" w:rsidRDefault="00546FA7" w:rsidP="00786801">
            <w:pPr>
              <w:ind w:right="-36"/>
              <w:jc w:val="center"/>
              <w:rPr>
                <w:sz w:val="20"/>
                <w:szCs w:val="20"/>
              </w:rPr>
            </w:pPr>
            <w:r>
              <w:rPr>
                <w:sz w:val="20"/>
                <w:szCs w:val="20"/>
              </w:rPr>
              <w:t>122 536,80</w:t>
            </w:r>
          </w:p>
        </w:tc>
        <w:tc>
          <w:tcPr>
            <w:tcW w:w="1345" w:type="dxa"/>
            <w:shd w:val="clear" w:color="auto" w:fill="auto"/>
            <w:vAlign w:val="center"/>
          </w:tcPr>
          <w:p w:rsidR="00A762A4" w:rsidRPr="00A762A4" w:rsidRDefault="00A762A4" w:rsidP="00786801">
            <w:pPr>
              <w:jc w:val="center"/>
              <w:rPr>
                <w:sz w:val="20"/>
                <w:szCs w:val="20"/>
              </w:rPr>
            </w:pPr>
            <w:r w:rsidRPr="00A762A4">
              <w:rPr>
                <w:sz w:val="20"/>
                <w:szCs w:val="20"/>
              </w:rPr>
              <w:t>По соглашению сторон</w:t>
            </w:r>
          </w:p>
        </w:tc>
      </w:tr>
    </w:tbl>
    <w:p w:rsidR="00A762A4" w:rsidRPr="00A762A4" w:rsidRDefault="00A762A4" w:rsidP="00A762A4">
      <w:pPr>
        <w:spacing w:after="240"/>
        <w:ind w:firstLine="397"/>
        <w:jc w:val="both"/>
      </w:pPr>
    </w:p>
    <w:p w:rsidR="00A762A4" w:rsidRPr="00A762A4" w:rsidRDefault="00A762A4" w:rsidP="00A762A4">
      <w:pPr>
        <w:spacing w:after="240"/>
        <w:ind w:firstLine="397"/>
        <w:jc w:val="both"/>
      </w:pPr>
      <w:r w:rsidRPr="00A762A4">
        <w:t>1.7.</w:t>
      </w:r>
      <w:r w:rsidRPr="00A762A4">
        <w:rPr>
          <w:b/>
        </w:rPr>
        <w:t xml:space="preserve"> Площадь Объекта </w:t>
      </w:r>
      <w:r w:rsidRPr="00A762A4">
        <w:t>– общая площадь, подтверждаемая документацией БТИ.</w:t>
      </w:r>
    </w:p>
    <w:p w:rsidR="00A762A4" w:rsidRPr="00A762A4" w:rsidRDefault="00A762A4" w:rsidP="00A762A4">
      <w:pPr>
        <w:spacing w:after="240"/>
        <w:ind w:firstLine="397"/>
        <w:jc w:val="both"/>
      </w:pPr>
      <w:r w:rsidRPr="00A762A4">
        <w:t>1.8.</w:t>
      </w:r>
      <w:r w:rsidRPr="00A762A4">
        <w:rPr>
          <w:b/>
        </w:rPr>
        <w:t xml:space="preserve"> Ставка арендной платы</w:t>
      </w:r>
      <w:r w:rsidRPr="00A762A4">
        <w:t xml:space="preserve"> – стоимость аренды одного квадратного метра общей площади Объекта в год, не включая налог на добавленную стоимость (без НДС). </w:t>
      </w:r>
    </w:p>
    <w:p w:rsidR="00A762A4" w:rsidRPr="00A762A4" w:rsidRDefault="00A762A4" w:rsidP="00A762A4">
      <w:pPr>
        <w:ind w:firstLine="397"/>
        <w:jc w:val="both"/>
      </w:pPr>
      <w:r w:rsidRPr="00A762A4">
        <w:t>1.9.</w:t>
      </w:r>
      <w:r w:rsidRPr="00A762A4">
        <w:rPr>
          <w:b/>
        </w:rPr>
        <w:t xml:space="preserve"> </w:t>
      </w:r>
      <w:r w:rsidRPr="00A762A4">
        <w:rPr>
          <w:b/>
          <w:bCs/>
        </w:rPr>
        <w:t>Официальный сайт торгов:</w:t>
      </w:r>
      <w:r w:rsidRPr="00A762A4">
        <w:t xml:space="preserve"> </w:t>
      </w:r>
      <w:r w:rsidRPr="00A762A4">
        <w:rPr>
          <w:rStyle w:val="aa"/>
        </w:rPr>
        <w:t>https://</w:t>
      </w:r>
      <w:hyperlink r:id="rId9" w:history="1">
        <w:r w:rsidRPr="00A762A4">
          <w:rPr>
            <w:rStyle w:val="aa"/>
          </w:rPr>
          <w:t>torgi.gov.ru</w:t>
        </w:r>
      </w:hyperlink>
      <w:r w:rsidRPr="00A762A4">
        <w:rPr>
          <w:rStyle w:val="aa"/>
        </w:rPr>
        <w:t>/</w:t>
      </w:r>
      <w:r w:rsidRPr="00A762A4">
        <w:t>.</w:t>
      </w:r>
    </w:p>
    <w:p w:rsidR="00A762A4" w:rsidRPr="00A762A4" w:rsidRDefault="00A762A4" w:rsidP="00A762A4">
      <w:pPr>
        <w:ind w:firstLine="397"/>
        <w:jc w:val="both"/>
        <w:rPr>
          <w:b/>
          <w:bCs/>
        </w:rPr>
      </w:pPr>
    </w:p>
    <w:p w:rsidR="00A762A4" w:rsidRPr="00A762A4" w:rsidRDefault="00A762A4" w:rsidP="00A762A4">
      <w:pPr>
        <w:ind w:firstLine="397"/>
        <w:jc w:val="both"/>
      </w:pPr>
      <w:r w:rsidRPr="00A762A4">
        <w:rPr>
          <w:bCs/>
        </w:rPr>
        <w:t>1.10</w:t>
      </w:r>
      <w:r w:rsidRPr="00A762A4">
        <w:rPr>
          <w:b/>
          <w:bCs/>
        </w:rPr>
        <w:t>. Комиссия</w:t>
      </w:r>
      <w:r w:rsidRPr="00A762A4">
        <w:t xml:space="preserve"> – Аукционная комиссия.</w:t>
      </w:r>
    </w:p>
    <w:p w:rsidR="00A762A4" w:rsidRPr="00A762A4" w:rsidRDefault="00A762A4" w:rsidP="00A762A4">
      <w:pPr>
        <w:ind w:firstLine="397"/>
        <w:jc w:val="both"/>
      </w:pPr>
    </w:p>
    <w:p w:rsidR="00A762A4" w:rsidRPr="00A762A4" w:rsidRDefault="00A762A4" w:rsidP="00A762A4">
      <w:pPr>
        <w:ind w:firstLine="397"/>
        <w:jc w:val="both"/>
      </w:pPr>
      <w:r w:rsidRPr="00A762A4">
        <w:t>1.11</w:t>
      </w:r>
      <w:r w:rsidRPr="00A762A4">
        <w:rPr>
          <w:b/>
        </w:rPr>
        <w:t>. Шаг Аукциона</w:t>
      </w:r>
      <w:r w:rsidRPr="00A762A4">
        <w:t xml:space="preserve"> – величина повышения начальной ставки арендной платы.</w:t>
      </w:r>
    </w:p>
    <w:p w:rsidR="00A762A4" w:rsidRPr="00A762A4" w:rsidRDefault="00A762A4" w:rsidP="00A762A4">
      <w:pPr>
        <w:ind w:firstLine="397"/>
        <w:jc w:val="both"/>
      </w:pPr>
    </w:p>
    <w:p w:rsidR="00A762A4" w:rsidRPr="00A762A4" w:rsidRDefault="00A762A4" w:rsidP="00A762A4">
      <w:pPr>
        <w:widowControl w:val="0"/>
        <w:ind w:firstLine="360"/>
        <w:jc w:val="both"/>
      </w:pPr>
      <w:r w:rsidRPr="00A762A4">
        <w:t xml:space="preserve"> 1.12. </w:t>
      </w:r>
      <w:r w:rsidRPr="00A762A4">
        <w:rPr>
          <w:b/>
        </w:rPr>
        <w:t>Оператор электронной площадки</w:t>
      </w:r>
      <w:r w:rsidRPr="00A762A4">
        <w:t xml:space="preserve"> – АО «Сбербанк-АСТ», владеющее сайтом </w:t>
      </w:r>
      <w:hyperlink r:id="rId10" w:history="1">
        <w:r w:rsidRPr="00A762A4">
          <w:rPr>
            <w:rStyle w:val="aa"/>
          </w:rPr>
          <w:t>http</w:t>
        </w:r>
        <w:r w:rsidRPr="00A762A4">
          <w:rPr>
            <w:rStyle w:val="aa"/>
            <w:lang w:val="en-US"/>
          </w:rPr>
          <w:t>s</w:t>
        </w:r>
        <w:r w:rsidRPr="00A762A4">
          <w:rPr>
            <w:rStyle w:val="aa"/>
          </w:rPr>
          <w:t>://utp.sberbank-ast.ru/</w:t>
        </w:r>
      </w:hyperlink>
      <w:r w:rsidRPr="00A762A4">
        <w:t xml:space="preserve"> в информационно-телекоммуникационной сети «Интернет».</w:t>
      </w:r>
    </w:p>
    <w:p w:rsidR="00A762A4" w:rsidRPr="00A762A4" w:rsidRDefault="00A762A4" w:rsidP="00A762A4">
      <w:pPr>
        <w:widowControl w:val="0"/>
        <w:ind w:firstLine="360"/>
      </w:pPr>
    </w:p>
    <w:p w:rsidR="00A762A4" w:rsidRPr="00A762A4" w:rsidRDefault="00A762A4" w:rsidP="00A762A4">
      <w:pPr>
        <w:widowControl w:val="0"/>
        <w:ind w:firstLine="360"/>
        <w:jc w:val="both"/>
      </w:pPr>
      <w:r w:rsidRPr="00A762A4">
        <w:t xml:space="preserve"> 1.13. </w:t>
      </w:r>
      <w:r w:rsidRPr="00A762A4">
        <w:rPr>
          <w:b/>
        </w:rPr>
        <w:t xml:space="preserve">Универсальная электронная платформа </w:t>
      </w:r>
      <w:proofErr w:type="spellStart"/>
      <w:r w:rsidRPr="00A762A4">
        <w:rPr>
          <w:b/>
        </w:rPr>
        <w:t>Сбер</w:t>
      </w:r>
      <w:proofErr w:type="spellEnd"/>
      <w:r w:rsidRPr="00A762A4">
        <w:rPr>
          <w:b/>
        </w:rPr>
        <w:t xml:space="preserve"> А</w:t>
      </w:r>
      <w:r w:rsidRPr="00A762A4">
        <w:t xml:space="preserve"> – сайт в информационно-телекоммуникационной сети «Интернет» </w:t>
      </w:r>
      <w:hyperlink r:id="rId11" w:history="1">
        <w:r w:rsidRPr="00A762A4">
          <w:rPr>
            <w:rStyle w:val="aa"/>
          </w:rPr>
          <w:t>http</w:t>
        </w:r>
        <w:r w:rsidRPr="00A762A4">
          <w:rPr>
            <w:rStyle w:val="aa"/>
            <w:lang w:val="en-US"/>
          </w:rPr>
          <w:t>s</w:t>
        </w:r>
        <w:r w:rsidRPr="00A762A4">
          <w:rPr>
            <w:rStyle w:val="aa"/>
          </w:rPr>
          <w:t>://utp.sberbank-ast.ru/</w:t>
        </w:r>
      </w:hyperlink>
      <w:r w:rsidRPr="00A762A4">
        <w:t xml:space="preserve"> (далее – УТП).</w:t>
      </w:r>
    </w:p>
    <w:p w:rsidR="00A762A4" w:rsidRPr="00A762A4" w:rsidRDefault="00A762A4" w:rsidP="00A762A4">
      <w:pPr>
        <w:widowControl w:val="0"/>
        <w:ind w:firstLine="360"/>
      </w:pPr>
    </w:p>
    <w:p w:rsidR="00A762A4" w:rsidRDefault="00A762A4" w:rsidP="00A762A4">
      <w:pPr>
        <w:widowControl w:val="0"/>
        <w:ind w:firstLine="360"/>
        <w:jc w:val="both"/>
      </w:pPr>
      <w:r w:rsidRPr="00A762A4">
        <w:t xml:space="preserve"> 1.14. </w:t>
      </w:r>
      <w:r w:rsidRPr="00A762A4">
        <w:rPr>
          <w:b/>
        </w:rPr>
        <w:t>Торговая секция «Приватизация, аренда и продажа прав»</w:t>
      </w:r>
      <w:r w:rsidRPr="00A762A4">
        <w:t xml:space="preserve"> - раздел УТП, в котором проводятся Аукционы в электронной форме на право заключения договоров аренды жилых помещений (далее – ТС).</w:t>
      </w:r>
    </w:p>
    <w:p w:rsidR="009B46A9" w:rsidRPr="00A762A4" w:rsidRDefault="009B46A9" w:rsidP="00A762A4">
      <w:pPr>
        <w:widowControl w:val="0"/>
        <w:ind w:firstLine="360"/>
        <w:jc w:val="both"/>
      </w:pPr>
    </w:p>
    <w:p w:rsidR="00A762A4" w:rsidRPr="00A762A4" w:rsidRDefault="00A762A4" w:rsidP="00A762A4">
      <w:pPr>
        <w:widowControl w:val="0"/>
        <w:ind w:firstLine="360"/>
        <w:jc w:val="both"/>
      </w:pPr>
    </w:p>
    <w:p w:rsidR="00A762A4" w:rsidRPr="00A762A4" w:rsidRDefault="00A762A4" w:rsidP="00A762A4">
      <w:pPr>
        <w:numPr>
          <w:ilvl w:val="0"/>
          <w:numId w:val="1"/>
        </w:numPr>
        <w:jc w:val="center"/>
        <w:rPr>
          <w:b/>
        </w:rPr>
      </w:pPr>
      <w:r w:rsidRPr="00A762A4">
        <w:rPr>
          <w:b/>
        </w:rPr>
        <w:lastRenderedPageBreak/>
        <w:t>ОБЩИЕ ПОЛОЖЕНИЯ</w:t>
      </w:r>
    </w:p>
    <w:p w:rsidR="00A762A4" w:rsidRPr="00A762A4" w:rsidRDefault="00A762A4" w:rsidP="00A762A4">
      <w:pPr>
        <w:spacing w:before="120"/>
        <w:ind w:firstLine="360"/>
        <w:jc w:val="both"/>
      </w:pPr>
      <w:r w:rsidRPr="00A762A4">
        <w:t xml:space="preserve">2.1. Размещенное на </w:t>
      </w:r>
      <w:r w:rsidRPr="00A762A4">
        <w:rPr>
          <w:rStyle w:val="aa"/>
        </w:rPr>
        <w:t>ГИС торги</w:t>
      </w:r>
      <w:r w:rsidRPr="00A762A4">
        <w:t xml:space="preserve"> извещение о проведении Аукциона являются неотъемлемой частью настоящей документации об Аукционе.</w:t>
      </w:r>
    </w:p>
    <w:p w:rsidR="00A762A4" w:rsidRPr="00A762A4" w:rsidRDefault="00A762A4" w:rsidP="00A762A4">
      <w:pPr>
        <w:spacing w:before="120"/>
        <w:ind w:firstLine="360"/>
        <w:jc w:val="both"/>
      </w:pPr>
      <w:r w:rsidRPr="00A762A4">
        <w:t>2.2</w:t>
      </w:r>
      <w:r w:rsidRPr="00A762A4">
        <w:rPr>
          <w:b/>
        </w:rPr>
        <w:t>.</w:t>
      </w:r>
      <w:r w:rsidRPr="00A762A4">
        <w:t xml:space="preserve"> Материалы для проведения Аукциона подготовлены на основании:</w:t>
      </w:r>
    </w:p>
    <w:p w:rsidR="00A762A4" w:rsidRPr="00A762A4" w:rsidRDefault="00A762A4" w:rsidP="00A762A4">
      <w:pPr>
        <w:numPr>
          <w:ilvl w:val="0"/>
          <w:numId w:val="3"/>
        </w:numPr>
        <w:jc w:val="both"/>
        <w:rPr>
          <w:i/>
        </w:rPr>
      </w:pPr>
      <w:r w:rsidRPr="00A762A4">
        <w:t>Гражданского кодекса Российской Федерации;</w:t>
      </w:r>
    </w:p>
    <w:p w:rsidR="00A762A4" w:rsidRPr="00A762A4" w:rsidRDefault="00A762A4" w:rsidP="00A762A4">
      <w:pPr>
        <w:numPr>
          <w:ilvl w:val="0"/>
          <w:numId w:val="3"/>
        </w:numPr>
        <w:jc w:val="both"/>
        <w:rPr>
          <w:i/>
        </w:rPr>
      </w:pPr>
      <w:r w:rsidRPr="00A762A4">
        <w:t>Федерального закона от 26.07.2006 №135-ФЗ «О защите конкуренции»;</w:t>
      </w:r>
    </w:p>
    <w:p w:rsidR="00A762A4" w:rsidRPr="00A762A4" w:rsidRDefault="00A762A4" w:rsidP="00A762A4">
      <w:pPr>
        <w:numPr>
          <w:ilvl w:val="0"/>
          <w:numId w:val="3"/>
        </w:numPr>
        <w:jc w:val="both"/>
        <w:rPr>
          <w:i/>
        </w:rPr>
      </w:pPr>
      <w:r w:rsidRPr="00A762A4">
        <w:t>Приказа Федеральной антимонопольной службы от 21 марта 2023 г. N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A762A4" w:rsidRPr="00A762A4" w:rsidRDefault="00A762A4" w:rsidP="00A762A4">
      <w:pPr>
        <w:ind w:firstLine="397"/>
        <w:jc w:val="both"/>
      </w:pPr>
      <w:r w:rsidRPr="00A762A4">
        <w:t>2.3.</w:t>
      </w:r>
      <w:r w:rsidRPr="00A762A4">
        <w:rPr>
          <w:b/>
        </w:rPr>
        <w:t xml:space="preserve"> Предмет Аукциона – </w:t>
      </w:r>
      <w:r w:rsidRPr="00A762A4">
        <w:t>право заключения договора аренды Объекта.</w:t>
      </w:r>
    </w:p>
    <w:p w:rsidR="00A762A4" w:rsidRPr="00A762A4" w:rsidRDefault="00A762A4" w:rsidP="00A762A4">
      <w:pPr>
        <w:ind w:firstLine="397"/>
        <w:jc w:val="both"/>
      </w:pPr>
      <w:r w:rsidRPr="00A762A4">
        <w:t>По итогам Аукциона в электронной форме Организатор Аукциона заключает с Победителем Аукциона договор аренды Объекта по ставке арендной платы, установленной в ходе Аукциона.</w:t>
      </w:r>
    </w:p>
    <w:p w:rsidR="00A762A4" w:rsidRPr="00A762A4" w:rsidRDefault="00A762A4" w:rsidP="00A762A4">
      <w:pPr>
        <w:ind w:firstLine="397"/>
        <w:jc w:val="both"/>
      </w:pPr>
      <w:r w:rsidRPr="00A762A4">
        <w:t>2.4.</w:t>
      </w:r>
      <w:r w:rsidRPr="00A762A4">
        <w:rPr>
          <w:b/>
        </w:rPr>
        <w:t xml:space="preserve"> </w:t>
      </w:r>
      <w:r w:rsidRPr="00A762A4">
        <w:rPr>
          <w:b/>
          <w:iCs/>
        </w:rPr>
        <w:t xml:space="preserve">Собственник Объекта – </w:t>
      </w:r>
      <w:r w:rsidRPr="00A762A4">
        <w:rPr>
          <w:iCs/>
        </w:rPr>
        <w:t>Администрация Иловлинского городского поселения</w:t>
      </w:r>
      <w:r w:rsidRPr="00A762A4">
        <w:t>.</w:t>
      </w:r>
    </w:p>
    <w:p w:rsidR="00A762A4" w:rsidRPr="00A762A4" w:rsidRDefault="00A762A4" w:rsidP="00A762A4">
      <w:pPr>
        <w:ind w:firstLine="397"/>
        <w:jc w:val="both"/>
        <w:rPr>
          <w:bCs/>
        </w:rPr>
      </w:pPr>
      <w:r w:rsidRPr="00A762A4">
        <w:t xml:space="preserve">2.5. </w:t>
      </w:r>
      <w:r w:rsidRPr="00A762A4">
        <w:rPr>
          <w:b/>
        </w:rPr>
        <w:t xml:space="preserve">Балансодержатель Объекта – </w:t>
      </w:r>
      <w:r w:rsidRPr="00A762A4">
        <w:rPr>
          <w:bCs/>
        </w:rPr>
        <w:t>МКУ «Центр».</w:t>
      </w:r>
    </w:p>
    <w:p w:rsidR="00A762A4" w:rsidRPr="00A762A4" w:rsidRDefault="00A762A4" w:rsidP="00A762A4">
      <w:pPr>
        <w:ind w:firstLine="397"/>
        <w:jc w:val="both"/>
      </w:pPr>
      <w:r w:rsidRPr="00A762A4">
        <w:t xml:space="preserve">2.6. </w:t>
      </w:r>
      <w:r w:rsidRPr="00A762A4">
        <w:rPr>
          <w:b/>
        </w:rPr>
        <w:t xml:space="preserve">Организатор Аукциона -  </w:t>
      </w:r>
      <w:r w:rsidRPr="00A762A4">
        <w:t>Муниципальное казенное учреждение «Центр культуры, спорта и молодежи Иловлинского городского поселения» (МКУ «Центр»). Адрес местонахождения: 403071, Волгоградская область, Иловлинский район, р.п. Иловля, ул. Красноармейская, д.6. Почтовый адрес: 3071, Волгоградская область, Иловлинский район, р.п. Иловля, ул. Красноармейская, д.6, т</w:t>
      </w:r>
      <w:r w:rsidR="009B46A9">
        <w:t>ел.: 8(84467)5-15-51, адрес эл.</w:t>
      </w:r>
      <w:r w:rsidRPr="00A762A4">
        <w:t xml:space="preserve">почты: </w:t>
      </w:r>
      <w:hyperlink r:id="rId12" w:history="1">
        <w:proofErr w:type="gramStart"/>
        <w:r w:rsidRPr="00A762A4">
          <w:rPr>
            <w:rStyle w:val="aa"/>
            <w:lang w:val="en-US"/>
          </w:rPr>
          <w:t>muzentr</w:t>
        </w:r>
        <w:r w:rsidRPr="00A762A4">
          <w:rPr>
            <w:rStyle w:val="aa"/>
          </w:rPr>
          <w:t>@</w:t>
        </w:r>
        <w:r w:rsidRPr="00A762A4">
          <w:rPr>
            <w:rStyle w:val="aa"/>
            <w:lang w:val="en-US"/>
          </w:rPr>
          <w:t>mail</w:t>
        </w:r>
        <w:r w:rsidRPr="00A762A4">
          <w:rPr>
            <w:rStyle w:val="aa"/>
          </w:rPr>
          <w:t>.</w:t>
        </w:r>
        <w:r w:rsidRPr="00A762A4">
          <w:rPr>
            <w:rStyle w:val="aa"/>
            <w:lang w:val="en-US"/>
          </w:rPr>
          <w:t>ru</w:t>
        </w:r>
      </w:hyperlink>
      <w:r w:rsidRPr="00A762A4">
        <w:t xml:space="preserve">,  </w:t>
      </w:r>
      <w:hyperlink r:id="rId13" w:history="1">
        <w:r w:rsidRPr="00A762A4">
          <w:rPr>
            <w:rStyle w:val="aa"/>
            <w:lang w:val="en-US"/>
          </w:rPr>
          <w:t>adm</w:t>
        </w:r>
        <w:r w:rsidRPr="00A762A4">
          <w:rPr>
            <w:rStyle w:val="aa"/>
          </w:rPr>
          <w:t>.</w:t>
        </w:r>
        <w:r w:rsidRPr="00A762A4">
          <w:rPr>
            <w:rStyle w:val="aa"/>
            <w:lang w:val="en-US"/>
          </w:rPr>
          <w:t>ilovlya</w:t>
        </w:r>
        <w:r w:rsidRPr="00A762A4">
          <w:rPr>
            <w:rStyle w:val="aa"/>
          </w:rPr>
          <w:t>@</w:t>
        </w:r>
        <w:r w:rsidRPr="00A762A4">
          <w:rPr>
            <w:rStyle w:val="aa"/>
            <w:lang w:val="en-US"/>
          </w:rPr>
          <w:t>gmail</w:t>
        </w:r>
        <w:r w:rsidRPr="00A762A4">
          <w:rPr>
            <w:rStyle w:val="aa"/>
          </w:rPr>
          <w:t>.</w:t>
        </w:r>
        <w:r w:rsidRPr="00A762A4">
          <w:rPr>
            <w:rStyle w:val="aa"/>
            <w:lang w:val="en-US"/>
          </w:rPr>
          <w:t>com</w:t>
        </w:r>
        <w:proofErr w:type="gramEnd"/>
      </w:hyperlink>
      <w:r w:rsidRPr="00A762A4">
        <w:t>.</w:t>
      </w:r>
    </w:p>
    <w:p w:rsidR="00A762A4" w:rsidRPr="00A762A4" w:rsidRDefault="00A762A4" w:rsidP="00A762A4">
      <w:pPr>
        <w:autoSpaceDE w:val="0"/>
        <w:autoSpaceDN w:val="0"/>
        <w:adjustRightInd w:val="0"/>
        <w:ind w:firstLine="397"/>
        <w:jc w:val="both"/>
      </w:pPr>
      <w:r w:rsidRPr="00A762A4">
        <w:t xml:space="preserve">2.7. </w:t>
      </w:r>
      <w:r w:rsidRPr="00A762A4">
        <w:rPr>
          <w:b/>
        </w:rPr>
        <w:t xml:space="preserve">Форма Аукциона – </w:t>
      </w:r>
      <w:r w:rsidRPr="00A762A4">
        <w:t>Аукцион проводится в электронной форме и является открытым по составу Участников и форме подачи предложений.</w:t>
      </w:r>
    </w:p>
    <w:p w:rsidR="00A762A4" w:rsidRPr="00A762A4" w:rsidRDefault="00A762A4" w:rsidP="00A762A4">
      <w:pPr>
        <w:ind w:firstLine="397"/>
        <w:jc w:val="both"/>
      </w:pPr>
      <w:r w:rsidRPr="00A762A4">
        <w:t xml:space="preserve">2.8. </w:t>
      </w:r>
      <w:r w:rsidRPr="00A762A4">
        <w:rPr>
          <w:b/>
        </w:rPr>
        <w:t xml:space="preserve">Дата и время начала и окончания срока подачи заявок на участие в Аукционе </w:t>
      </w:r>
      <w:r w:rsidRPr="006A3F36">
        <w:rPr>
          <w:b/>
        </w:rPr>
        <w:t xml:space="preserve">- </w:t>
      </w:r>
      <w:r w:rsidRPr="006A3F36">
        <w:t xml:space="preserve">с </w:t>
      </w:r>
      <w:r w:rsidR="006A3F36" w:rsidRPr="006A3F36">
        <w:t>08:00 по московскому времени «15» августа 2024 года до 14</w:t>
      </w:r>
      <w:r w:rsidRPr="006A3F36">
        <w:t xml:space="preserve">:00 по московскому времени </w:t>
      </w:r>
      <w:r w:rsidRPr="006A3F36">
        <w:rPr>
          <w:b/>
        </w:rPr>
        <w:t xml:space="preserve">– </w:t>
      </w:r>
      <w:r w:rsidR="006A3F36" w:rsidRPr="006A3F36">
        <w:t>«09» сентября</w:t>
      </w:r>
      <w:r w:rsidRPr="006A3F36">
        <w:t xml:space="preserve"> 2024 года.</w:t>
      </w:r>
    </w:p>
    <w:p w:rsidR="00A762A4" w:rsidRPr="00A762A4" w:rsidRDefault="00A762A4" w:rsidP="00A762A4">
      <w:pPr>
        <w:autoSpaceDE w:val="0"/>
        <w:autoSpaceDN w:val="0"/>
        <w:adjustRightInd w:val="0"/>
        <w:ind w:firstLine="397"/>
        <w:jc w:val="both"/>
      </w:pPr>
      <w:r w:rsidRPr="00A762A4">
        <w:t xml:space="preserve">2.9. </w:t>
      </w:r>
      <w:r w:rsidRPr="00A762A4">
        <w:rPr>
          <w:b/>
        </w:rPr>
        <w:t>Порядок подачи заявок на участие в Аукционе</w:t>
      </w:r>
      <w:r w:rsidRPr="00A762A4">
        <w:t xml:space="preserve">  - подача заявок Заявителями осуществляется на Универсальной торговой платформе АО «Сбербанк-АСТ» </w:t>
      </w:r>
      <w:hyperlink r:id="rId14">
        <w:r w:rsidRPr="00A762A4">
          <w:t>http</w:t>
        </w:r>
      </w:hyperlink>
      <w:hyperlink r:id="rId15">
        <w:r w:rsidRPr="00A762A4">
          <w:t>://</w:t>
        </w:r>
      </w:hyperlink>
      <w:hyperlink r:id="rId16">
        <w:r w:rsidRPr="00A762A4">
          <w:t>utp</w:t>
        </w:r>
      </w:hyperlink>
      <w:hyperlink r:id="rId17">
        <w:r w:rsidRPr="00A762A4">
          <w:t>.</w:t>
        </w:r>
      </w:hyperlink>
      <w:hyperlink r:id="rId18">
        <w:r w:rsidRPr="00A762A4">
          <w:t>sberbank</w:t>
        </w:r>
      </w:hyperlink>
      <w:hyperlink r:id="rId19">
        <w:r w:rsidRPr="00A762A4">
          <w:t>-</w:t>
        </w:r>
      </w:hyperlink>
      <w:hyperlink r:id="rId20">
        <w:r w:rsidRPr="00A762A4">
          <w:t>ast</w:t>
        </w:r>
      </w:hyperlink>
      <w:hyperlink r:id="rId21">
        <w:r w:rsidRPr="00A762A4">
          <w:t>.</w:t>
        </w:r>
      </w:hyperlink>
      <w:hyperlink r:id="rId22">
        <w:r w:rsidRPr="00A762A4">
          <w:t>ru</w:t>
        </w:r>
      </w:hyperlink>
      <w:r w:rsidRPr="00A762A4">
        <w:t xml:space="preserve">  в торговой секции «Приватизация, аренда и продажа прав» </w:t>
      </w:r>
      <w:r w:rsidR="006A3F36" w:rsidRPr="006A3F36">
        <w:t>с 08:</w:t>
      </w:r>
      <w:r w:rsidRPr="006A3F36">
        <w:t>00</w:t>
      </w:r>
      <w:r w:rsidR="006A3F36" w:rsidRPr="006A3F36">
        <w:t xml:space="preserve"> даты начала приема заявок до 14</w:t>
      </w:r>
      <w:r w:rsidRPr="006A3F36">
        <w:t>:00</w:t>
      </w:r>
      <w:r w:rsidRPr="00A762A4">
        <w:t xml:space="preserve"> даты окончания приема заявок, указанные в извещении о проведении Аукциона, в форме электронного документа и подписывается усиленной квалифицированной подписью Заявителя.</w:t>
      </w:r>
    </w:p>
    <w:p w:rsidR="006A3F36" w:rsidRPr="006A3F36" w:rsidRDefault="00A762A4" w:rsidP="00A762A4">
      <w:pPr>
        <w:ind w:firstLine="397"/>
        <w:jc w:val="both"/>
      </w:pPr>
      <w:r w:rsidRPr="00A762A4">
        <w:t>2.10.</w:t>
      </w:r>
      <w:r w:rsidR="00A87F12">
        <w:rPr>
          <w:b/>
        </w:rPr>
        <w:t xml:space="preserve">  </w:t>
      </w:r>
      <w:r w:rsidR="006A3F36" w:rsidRPr="006A3F36">
        <w:rPr>
          <w:b/>
        </w:rPr>
        <w:t xml:space="preserve">Дата </w:t>
      </w:r>
      <w:r w:rsidR="00A87F12">
        <w:rPr>
          <w:b/>
        </w:rPr>
        <w:t>начала рассмотрения заявок</w:t>
      </w:r>
      <w:r w:rsidR="006A3F36" w:rsidRPr="006A3F36">
        <w:rPr>
          <w:b/>
        </w:rPr>
        <w:t xml:space="preserve">: </w:t>
      </w:r>
      <w:r w:rsidR="009B46A9">
        <w:rPr>
          <w:b/>
        </w:rPr>
        <w:t>«</w:t>
      </w:r>
      <w:r w:rsidR="00A87F12">
        <w:t>10</w:t>
      </w:r>
      <w:r w:rsidR="009B46A9">
        <w:t>» сентября 2024 года.</w:t>
      </w:r>
    </w:p>
    <w:p w:rsidR="00A762A4" w:rsidRPr="00A762A4" w:rsidRDefault="00A762A4" w:rsidP="00A762A4">
      <w:pPr>
        <w:ind w:firstLine="397"/>
        <w:jc w:val="both"/>
      </w:pPr>
      <w:r w:rsidRPr="00A762A4">
        <w:t xml:space="preserve">2.11. </w:t>
      </w:r>
      <w:r w:rsidRPr="00A762A4">
        <w:rPr>
          <w:b/>
          <w:iCs/>
        </w:rPr>
        <w:t xml:space="preserve">Дата, время, место проведения Аукциона – </w:t>
      </w:r>
      <w:r w:rsidR="006A3F36" w:rsidRPr="006A3F36">
        <w:t>«12» сентября</w:t>
      </w:r>
      <w:r w:rsidRPr="006A3F36">
        <w:t xml:space="preserve"> 2024 года</w:t>
      </w:r>
      <w:r w:rsidR="006A3F36" w:rsidRPr="006A3F36">
        <w:rPr>
          <w:bCs/>
        </w:rPr>
        <w:t xml:space="preserve"> в 09</w:t>
      </w:r>
      <w:r w:rsidRPr="006A3F36">
        <w:rPr>
          <w:bCs/>
        </w:rPr>
        <w:t>:00</w:t>
      </w:r>
      <w:r w:rsidRPr="00A762A4">
        <w:rPr>
          <w:bCs/>
        </w:rPr>
        <w:t xml:space="preserve"> </w:t>
      </w:r>
      <w:r w:rsidRPr="00A762A4">
        <w:t xml:space="preserve">по московскому времени на Универсальной торговой платформе АО «Сбербанк-АСТ» </w:t>
      </w:r>
      <w:hyperlink r:id="rId23">
        <w:r w:rsidRPr="00A762A4">
          <w:t>http</w:t>
        </w:r>
      </w:hyperlink>
      <w:hyperlink r:id="rId24">
        <w:r w:rsidRPr="00A762A4">
          <w:t>://</w:t>
        </w:r>
      </w:hyperlink>
      <w:hyperlink r:id="rId25">
        <w:r w:rsidRPr="00A762A4">
          <w:t>utp</w:t>
        </w:r>
      </w:hyperlink>
      <w:hyperlink r:id="rId26">
        <w:r w:rsidRPr="00A762A4">
          <w:t>.</w:t>
        </w:r>
      </w:hyperlink>
      <w:hyperlink r:id="rId27">
        <w:r w:rsidRPr="00A762A4">
          <w:t>sberbank</w:t>
        </w:r>
      </w:hyperlink>
      <w:hyperlink r:id="rId28">
        <w:r w:rsidRPr="00A762A4">
          <w:t>-</w:t>
        </w:r>
      </w:hyperlink>
      <w:hyperlink r:id="rId29">
        <w:r w:rsidRPr="00A762A4">
          <w:t>ast</w:t>
        </w:r>
      </w:hyperlink>
      <w:hyperlink r:id="rId30">
        <w:r w:rsidRPr="00A762A4">
          <w:t>.</w:t>
        </w:r>
      </w:hyperlink>
      <w:hyperlink r:id="rId31">
        <w:r w:rsidRPr="00A762A4">
          <w:t>ru</w:t>
        </w:r>
      </w:hyperlink>
      <w:r w:rsidRPr="00A762A4">
        <w:t>/.</w:t>
      </w:r>
      <w:r w:rsidR="00AC41A0">
        <w:t xml:space="preserve"> </w:t>
      </w:r>
    </w:p>
    <w:p w:rsidR="00A762A4" w:rsidRPr="00A762A4" w:rsidRDefault="00A762A4" w:rsidP="00A762A4">
      <w:pPr>
        <w:pStyle w:val="af"/>
        <w:tabs>
          <w:tab w:val="left" w:pos="360"/>
          <w:tab w:val="left" w:pos="7380"/>
        </w:tabs>
        <w:spacing w:line="240" w:lineRule="auto"/>
        <w:rPr>
          <w:szCs w:val="24"/>
        </w:rPr>
      </w:pPr>
      <w:r w:rsidRPr="00A762A4">
        <w:rPr>
          <w:szCs w:val="24"/>
        </w:rPr>
        <w:tab/>
        <w:t xml:space="preserve">2.12. </w:t>
      </w:r>
      <w:r w:rsidRPr="00A762A4">
        <w:rPr>
          <w:b/>
          <w:szCs w:val="24"/>
        </w:rPr>
        <w:t xml:space="preserve">Начальная (минимальная) ставка арендной платы - </w:t>
      </w:r>
      <w:r w:rsidRPr="00A762A4">
        <w:rPr>
          <w:szCs w:val="24"/>
        </w:rPr>
        <w:t>начальная</w:t>
      </w:r>
      <w:r w:rsidRPr="00A762A4">
        <w:rPr>
          <w:b/>
          <w:szCs w:val="24"/>
        </w:rPr>
        <w:t xml:space="preserve"> </w:t>
      </w:r>
      <w:r w:rsidRPr="00A762A4">
        <w:rPr>
          <w:szCs w:val="24"/>
        </w:rPr>
        <w:t>стоимость аренды одного квадратного метра общей площади Объекта в год, не включая налог на добавленную стоимость (без НДС), (см. п.1.6 настоящей Документации (Таблица)). Более подробная информация представлена в п.</w:t>
      </w:r>
      <w:r w:rsidRPr="00A762A4">
        <w:rPr>
          <w:szCs w:val="24"/>
          <w:lang w:val="ru-RU"/>
        </w:rPr>
        <w:t>3</w:t>
      </w:r>
      <w:r w:rsidRPr="00A762A4">
        <w:rPr>
          <w:szCs w:val="24"/>
        </w:rPr>
        <w:t xml:space="preserve"> приложения № 3 (проект типового договора) к настоящей Документации.</w:t>
      </w:r>
    </w:p>
    <w:p w:rsidR="00A762A4" w:rsidRPr="00A762A4" w:rsidRDefault="00A762A4" w:rsidP="00A762A4">
      <w:pPr>
        <w:pStyle w:val="af"/>
        <w:tabs>
          <w:tab w:val="left" w:pos="360"/>
          <w:tab w:val="left" w:pos="7380"/>
        </w:tabs>
        <w:spacing w:line="240" w:lineRule="auto"/>
        <w:rPr>
          <w:szCs w:val="24"/>
        </w:rPr>
      </w:pPr>
      <w:r w:rsidRPr="00A762A4">
        <w:rPr>
          <w:szCs w:val="24"/>
        </w:rPr>
        <w:tab/>
        <w:t>Условия перечисления арендной платы определяются правообладателем имущества в соответствии с условиями договора.</w:t>
      </w:r>
    </w:p>
    <w:p w:rsidR="00A762A4" w:rsidRPr="00A762A4" w:rsidRDefault="00A762A4" w:rsidP="00A762A4">
      <w:pPr>
        <w:ind w:firstLine="397"/>
        <w:jc w:val="both"/>
      </w:pPr>
      <w:r w:rsidRPr="00A762A4">
        <w:rPr>
          <w:bCs/>
        </w:rPr>
        <w:t>2.13.</w:t>
      </w:r>
      <w:r w:rsidRPr="00A762A4">
        <w:rPr>
          <w:b/>
          <w:bCs/>
        </w:rPr>
        <w:t xml:space="preserve"> </w:t>
      </w:r>
      <w:r w:rsidRPr="006A3F36">
        <w:rPr>
          <w:b/>
        </w:rPr>
        <w:t>Начальная (минимальная) цена договора (цена лота)</w:t>
      </w:r>
      <w:r w:rsidRPr="006A3F36">
        <w:t xml:space="preserve"> </w:t>
      </w:r>
      <w:r w:rsidRPr="00A762A4">
        <w:rPr>
          <w:b/>
          <w:bCs/>
        </w:rPr>
        <w:t xml:space="preserve">- </w:t>
      </w:r>
      <w:r w:rsidRPr="00A762A4">
        <w:rPr>
          <w:bCs/>
        </w:rPr>
        <w:t xml:space="preserve">начальная стоимость аренды за Объект (лот) в год, </w:t>
      </w:r>
      <w:r w:rsidRPr="00A762A4">
        <w:t xml:space="preserve">не включая налог на добавленную стоимость (без </w:t>
      </w:r>
      <w:r w:rsidR="000A4E3D">
        <w:t xml:space="preserve">учета </w:t>
      </w:r>
      <w:r w:rsidRPr="00A762A4">
        <w:t>НДС).</w:t>
      </w:r>
    </w:p>
    <w:p w:rsidR="00A762A4" w:rsidRPr="00A762A4" w:rsidRDefault="00A762A4" w:rsidP="00A762A4">
      <w:pPr>
        <w:ind w:firstLine="397"/>
        <w:jc w:val="both"/>
      </w:pPr>
      <w:r w:rsidRPr="00A762A4">
        <w:t xml:space="preserve">2.14. </w:t>
      </w:r>
      <w:r w:rsidRPr="00A762A4">
        <w:rPr>
          <w:b/>
        </w:rPr>
        <w:t xml:space="preserve">Форма, сроки и порядок оплаты по договору </w:t>
      </w:r>
      <w:r w:rsidRPr="00A762A4">
        <w:t>– информация представлена в п.3 приложения № 3 (проект типового договора) к настоящей Документации.</w:t>
      </w:r>
    </w:p>
    <w:p w:rsidR="00A762A4" w:rsidRPr="00A762A4" w:rsidRDefault="00A762A4" w:rsidP="00A762A4">
      <w:pPr>
        <w:ind w:firstLine="397"/>
        <w:jc w:val="both"/>
        <w:rPr>
          <w:b/>
        </w:rPr>
      </w:pPr>
      <w:r w:rsidRPr="00A762A4">
        <w:t xml:space="preserve">2.15. </w:t>
      </w:r>
      <w:r w:rsidRPr="00A762A4">
        <w:rPr>
          <w:b/>
        </w:rPr>
        <w:t>Порядок пересмотра цены договора</w:t>
      </w:r>
      <w:r w:rsidRPr="00A762A4">
        <w:t xml:space="preserve"> - годовая арендная плата за арендуемое(</w:t>
      </w:r>
      <w:proofErr w:type="spellStart"/>
      <w:r w:rsidRPr="00A762A4">
        <w:t>ые</w:t>
      </w:r>
      <w:proofErr w:type="spellEnd"/>
      <w:r w:rsidRPr="00A762A4">
        <w:t xml:space="preserve">) по настоящему Договору помещения в первый год аренды определяется в российских </w:t>
      </w:r>
      <w:r w:rsidRPr="00A762A4">
        <w:lastRenderedPageBreak/>
        <w:t>рублях на основании результатов Аукциона, на последующие годы арендная плата индексируется по соглашению сторон. Цена заключенного договора не может быть пересмотрена сторонами в сторону уменьшения, но может быть пересмотрена в сторону увеличения по соглашению сторон в порядке, установленном Договором.</w:t>
      </w:r>
    </w:p>
    <w:p w:rsidR="00A762A4" w:rsidRPr="00A762A4" w:rsidRDefault="00A762A4" w:rsidP="00A762A4">
      <w:pPr>
        <w:pStyle w:val="af"/>
        <w:tabs>
          <w:tab w:val="left" w:pos="360"/>
          <w:tab w:val="left" w:pos="7380"/>
        </w:tabs>
        <w:spacing w:line="240" w:lineRule="auto"/>
        <w:rPr>
          <w:szCs w:val="24"/>
        </w:rPr>
      </w:pPr>
      <w:r w:rsidRPr="00A762A4">
        <w:rPr>
          <w:szCs w:val="24"/>
        </w:rPr>
        <w:tab/>
        <w:t xml:space="preserve">2.16. </w:t>
      </w:r>
      <w:r w:rsidRPr="00A762A4">
        <w:rPr>
          <w:b/>
          <w:szCs w:val="24"/>
        </w:rPr>
        <w:t>Техническое состояние Объекта на момент окончания срока договора</w:t>
      </w:r>
      <w:r w:rsidRPr="00A762A4">
        <w:rPr>
          <w:szCs w:val="24"/>
        </w:rPr>
        <w:t xml:space="preserve"> – состояние Объекта на момент окончания срока договора должно быть в пределах естественного износа (если иное не установлено Договором).</w:t>
      </w:r>
    </w:p>
    <w:p w:rsidR="00A762A4" w:rsidRPr="00A762A4" w:rsidRDefault="00A762A4" w:rsidP="00A762A4">
      <w:pPr>
        <w:pStyle w:val="af"/>
        <w:tabs>
          <w:tab w:val="left" w:pos="360"/>
          <w:tab w:val="left" w:pos="7380"/>
        </w:tabs>
        <w:spacing w:line="240" w:lineRule="auto"/>
        <w:rPr>
          <w:szCs w:val="24"/>
          <w:lang w:val="ru-RU"/>
        </w:rPr>
      </w:pPr>
      <w:r w:rsidRPr="00A762A4">
        <w:rPr>
          <w:szCs w:val="24"/>
        </w:rPr>
        <w:tab/>
        <w:t>2.17.</w:t>
      </w:r>
      <w:r w:rsidRPr="00A762A4">
        <w:rPr>
          <w:b/>
          <w:szCs w:val="24"/>
        </w:rPr>
        <w:t xml:space="preserve"> «Шаг Аукциона»</w:t>
      </w:r>
      <w:r w:rsidRPr="00A762A4">
        <w:rPr>
          <w:szCs w:val="24"/>
        </w:rPr>
        <w:t xml:space="preserve"> - 5 % (пять процентов) ежегодного начального (мин.) платежа, указанного  в извещении о проведении Аукциона</w:t>
      </w:r>
      <w:r w:rsidRPr="00A762A4">
        <w:rPr>
          <w:szCs w:val="24"/>
          <w:lang w:val="ru-RU"/>
        </w:rPr>
        <w:t>.</w:t>
      </w:r>
    </w:p>
    <w:p w:rsidR="00A762A4" w:rsidRPr="00A762A4" w:rsidRDefault="00A762A4" w:rsidP="00A762A4">
      <w:pPr>
        <w:ind w:firstLine="397"/>
        <w:jc w:val="both"/>
      </w:pPr>
      <w:r w:rsidRPr="00A762A4">
        <w:t>2.18.</w:t>
      </w:r>
      <w:r w:rsidRPr="00A762A4">
        <w:rPr>
          <w:b/>
        </w:rPr>
        <w:t xml:space="preserve"> «Субаренда»</w:t>
      </w:r>
      <w:r w:rsidRPr="00A762A4">
        <w:t xml:space="preserve"> - передача прав аренды (субаренда) третьим лицам не допускается.</w:t>
      </w:r>
    </w:p>
    <w:p w:rsidR="00A762A4" w:rsidRPr="00A762A4" w:rsidRDefault="00A762A4" w:rsidP="00A762A4">
      <w:pPr>
        <w:ind w:firstLine="397"/>
        <w:jc w:val="both"/>
      </w:pPr>
    </w:p>
    <w:p w:rsidR="00A762A4" w:rsidRPr="00A762A4" w:rsidRDefault="00A762A4" w:rsidP="00A762A4">
      <w:pPr>
        <w:ind w:firstLine="540"/>
        <w:jc w:val="center"/>
        <w:rPr>
          <w:b/>
        </w:rPr>
      </w:pPr>
      <w:r w:rsidRPr="00A762A4">
        <w:rPr>
          <w:b/>
        </w:rPr>
        <w:t>3. СОСТАВ И ХАРАКТЕРИСТИКА ОБЪЕКТА</w:t>
      </w:r>
    </w:p>
    <w:p w:rsidR="00A762A4" w:rsidRPr="00A762A4" w:rsidRDefault="00A762A4" w:rsidP="00A762A4">
      <w:pPr>
        <w:ind w:firstLine="540"/>
        <w:jc w:val="center"/>
        <w:rPr>
          <w:b/>
        </w:rPr>
      </w:pPr>
      <w:r w:rsidRPr="00A762A4">
        <w:rPr>
          <w:b/>
        </w:rPr>
        <w:t xml:space="preserve"> </w:t>
      </w:r>
    </w:p>
    <w:p w:rsidR="00A762A4" w:rsidRPr="00A762A4" w:rsidRDefault="00A762A4" w:rsidP="00A762A4">
      <w:pPr>
        <w:ind w:firstLine="360"/>
        <w:jc w:val="both"/>
        <w:rPr>
          <w:b/>
        </w:rPr>
      </w:pPr>
      <w:r w:rsidRPr="00A762A4">
        <w:t>3.1.</w:t>
      </w:r>
      <w:r w:rsidRPr="00A762A4">
        <w:rPr>
          <w:b/>
        </w:rPr>
        <w:t xml:space="preserve"> Технические характеристики и иные сведения об Объекте:</w:t>
      </w:r>
    </w:p>
    <w:p w:rsidR="00A762A4" w:rsidRPr="00A762A4" w:rsidRDefault="00A762A4" w:rsidP="00A762A4">
      <w:pPr>
        <w:ind w:firstLine="397"/>
        <w:jc w:val="both"/>
      </w:pPr>
      <w:r w:rsidRPr="00A762A4">
        <w:t>3.1.1.</w:t>
      </w:r>
      <w:r w:rsidRPr="00A762A4">
        <w:rPr>
          <w:b/>
        </w:rPr>
        <w:t xml:space="preserve"> Адрес местонахождения Объекта – </w:t>
      </w:r>
      <w:r w:rsidRPr="00A762A4">
        <w:t>см. п.1.6 настоящей Документации (Таблица);</w:t>
      </w:r>
    </w:p>
    <w:p w:rsidR="00A762A4" w:rsidRPr="00A762A4" w:rsidRDefault="00A762A4" w:rsidP="00A762A4">
      <w:pPr>
        <w:ind w:firstLine="360"/>
        <w:jc w:val="both"/>
      </w:pPr>
      <w:r w:rsidRPr="00A762A4">
        <w:t>3.1.2.</w:t>
      </w:r>
      <w:r w:rsidRPr="00A762A4">
        <w:rPr>
          <w:b/>
        </w:rPr>
        <w:t xml:space="preserve"> Вид Объекта – не</w:t>
      </w:r>
      <w:r w:rsidRPr="00A762A4">
        <w:t>жилое помещение;</w:t>
      </w:r>
    </w:p>
    <w:p w:rsidR="00A762A4" w:rsidRPr="00A762A4" w:rsidRDefault="00A762A4" w:rsidP="00A762A4">
      <w:pPr>
        <w:ind w:firstLine="360"/>
        <w:jc w:val="both"/>
      </w:pPr>
      <w:r w:rsidRPr="00A762A4">
        <w:t>3.1.3.</w:t>
      </w:r>
      <w:r w:rsidRPr="00A762A4">
        <w:rPr>
          <w:b/>
        </w:rPr>
        <w:t xml:space="preserve"> Общая площадь Объекта</w:t>
      </w:r>
      <w:r w:rsidRPr="00A762A4">
        <w:t xml:space="preserve"> – см. п.1.6 настоящей Документации (Таблица);</w:t>
      </w:r>
    </w:p>
    <w:p w:rsidR="00A762A4" w:rsidRPr="00A762A4" w:rsidRDefault="00A762A4" w:rsidP="00A762A4">
      <w:pPr>
        <w:ind w:firstLine="360"/>
        <w:jc w:val="both"/>
      </w:pPr>
      <w:r w:rsidRPr="00A762A4">
        <w:t>3.1.4.</w:t>
      </w:r>
      <w:r w:rsidRPr="00A762A4">
        <w:rPr>
          <w:b/>
        </w:rPr>
        <w:t xml:space="preserve"> Целевое назначение Объекта – </w:t>
      </w:r>
      <w:r w:rsidRPr="00A762A4">
        <w:t>для использования под офисные помещения для организации, осуществляющей деятельность по управлению многоквартирными домами;</w:t>
      </w:r>
    </w:p>
    <w:p w:rsidR="00A762A4" w:rsidRPr="00A762A4" w:rsidRDefault="00A762A4" w:rsidP="00A762A4">
      <w:pPr>
        <w:ind w:firstLine="360"/>
        <w:jc w:val="both"/>
        <w:rPr>
          <w:b/>
        </w:rPr>
      </w:pPr>
      <w:r w:rsidRPr="00A762A4">
        <w:t>3.1.5.</w:t>
      </w:r>
      <w:r w:rsidRPr="00A762A4">
        <w:rPr>
          <w:b/>
        </w:rPr>
        <w:t xml:space="preserve"> Технические характеристики </w:t>
      </w:r>
      <w:r w:rsidRPr="00A762A4">
        <w:t>и иные сведения об Объекте указаны в техническом паспорте;</w:t>
      </w:r>
    </w:p>
    <w:p w:rsidR="00A762A4" w:rsidRPr="00A762A4" w:rsidRDefault="00A762A4" w:rsidP="00A762A4">
      <w:pPr>
        <w:ind w:firstLine="397"/>
        <w:jc w:val="both"/>
      </w:pPr>
      <w:r w:rsidRPr="00A762A4">
        <w:t xml:space="preserve">3.1.6. </w:t>
      </w:r>
      <w:r w:rsidRPr="00A762A4">
        <w:rPr>
          <w:b/>
        </w:rPr>
        <w:t>Сведения об обременениях</w:t>
      </w:r>
      <w:r w:rsidRPr="00A762A4">
        <w:t xml:space="preserve"> - отсутствуют. </w:t>
      </w:r>
    </w:p>
    <w:p w:rsidR="00A762A4" w:rsidRPr="00A762A4" w:rsidRDefault="00A762A4" w:rsidP="00A762A4">
      <w:pPr>
        <w:ind w:firstLine="397"/>
        <w:jc w:val="both"/>
      </w:pPr>
    </w:p>
    <w:p w:rsidR="00A762A4" w:rsidRPr="00A762A4" w:rsidRDefault="00A762A4" w:rsidP="00A762A4">
      <w:pPr>
        <w:ind w:firstLine="540"/>
        <w:jc w:val="center"/>
        <w:rPr>
          <w:b/>
        </w:rPr>
      </w:pPr>
      <w:bookmarkStart w:id="3" w:name="_Toc185407574"/>
      <w:r w:rsidRPr="00A762A4">
        <w:rPr>
          <w:b/>
        </w:rPr>
        <w:t>4. УСЛОВИЯ УЧАСТИЯ В АУКЦИОНЕ</w:t>
      </w:r>
      <w:bookmarkEnd w:id="3"/>
    </w:p>
    <w:p w:rsidR="00A762A4" w:rsidRPr="00A762A4" w:rsidRDefault="00A762A4" w:rsidP="00A762A4">
      <w:pPr>
        <w:ind w:firstLine="540"/>
        <w:jc w:val="center"/>
        <w:rPr>
          <w:b/>
        </w:rPr>
      </w:pPr>
    </w:p>
    <w:p w:rsidR="00A762A4" w:rsidRPr="00A762A4" w:rsidRDefault="00A762A4" w:rsidP="00A762A4">
      <w:pPr>
        <w:ind w:firstLine="397"/>
        <w:jc w:val="both"/>
      </w:pPr>
      <w:r w:rsidRPr="00A762A4">
        <w:t>4.1. Для участия в Аукционе Заявитель обязан осуществить следующие действия:</w:t>
      </w:r>
    </w:p>
    <w:p w:rsidR="00A762A4" w:rsidRPr="00A762A4" w:rsidRDefault="00A762A4" w:rsidP="00A762A4">
      <w:pPr>
        <w:ind w:firstLine="397"/>
        <w:jc w:val="both"/>
      </w:pPr>
      <w:r w:rsidRPr="00A762A4">
        <w:t>- пройти регистрацию в Реестре Участников торгов в ГИС Торги;</w:t>
      </w:r>
    </w:p>
    <w:p w:rsidR="00A762A4" w:rsidRPr="00A762A4" w:rsidRDefault="00A762A4" w:rsidP="00A762A4">
      <w:pPr>
        <w:ind w:firstLine="397"/>
        <w:jc w:val="both"/>
      </w:pPr>
      <w:r w:rsidRPr="00A762A4">
        <w:t>- подать заявку на участие в Аукционе по установленной документацией об Аукционе форме (Приложение №2) с приложением необходимого пакета документов, перечень которых приведен в разделе 7 документации об Аукционе и Приложении №1 к ней;</w:t>
      </w:r>
    </w:p>
    <w:p w:rsidR="00A762A4" w:rsidRPr="00A762A4" w:rsidRDefault="00A762A4" w:rsidP="00A762A4">
      <w:pPr>
        <w:autoSpaceDE w:val="0"/>
        <w:autoSpaceDN w:val="0"/>
        <w:adjustRightInd w:val="0"/>
        <w:ind w:firstLine="397"/>
        <w:jc w:val="both"/>
      </w:pPr>
      <w:r w:rsidRPr="00A762A4">
        <w:t>4.2.</w:t>
      </w:r>
      <w:r w:rsidRPr="00A762A4">
        <w:rPr>
          <w:b/>
        </w:rPr>
        <w:t xml:space="preserve"> </w:t>
      </w:r>
      <w:r w:rsidRPr="00A762A4">
        <w:t>Аукционная комиссия принимает решение об отклонении заявки на участие в Аукционе в случаях:</w:t>
      </w:r>
    </w:p>
    <w:p w:rsidR="00A762A4" w:rsidRPr="00A762A4" w:rsidRDefault="00A762A4" w:rsidP="00A762A4">
      <w:pPr>
        <w:autoSpaceDE w:val="0"/>
        <w:autoSpaceDN w:val="0"/>
        <w:adjustRightInd w:val="0"/>
        <w:ind w:firstLine="360"/>
        <w:jc w:val="both"/>
      </w:pPr>
      <w:r w:rsidRPr="00A762A4">
        <w:t>4.2.1. Непредставления документов, указанных в документации об Аукционе, либо их ненадлежащего оформления, либо наличия в таких документах и (или) сведениях недостоверной информации;</w:t>
      </w:r>
    </w:p>
    <w:p w:rsidR="00A762A4" w:rsidRPr="00A762A4" w:rsidRDefault="00A762A4" w:rsidP="00A762A4">
      <w:pPr>
        <w:autoSpaceDE w:val="0"/>
        <w:autoSpaceDN w:val="0"/>
        <w:adjustRightInd w:val="0"/>
        <w:ind w:firstLine="360"/>
        <w:jc w:val="both"/>
      </w:pPr>
      <w:r w:rsidRPr="00A762A4">
        <w:t>4.2.2. Несоответствия участников аукциона требованием, установленным законодательства Российской Федерации к таким участникам;</w:t>
      </w:r>
    </w:p>
    <w:p w:rsidR="00A762A4" w:rsidRPr="00A762A4" w:rsidRDefault="00A762A4" w:rsidP="00A762A4">
      <w:pPr>
        <w:ind w:firstLine="360"/>
        <w:jc w:val="both"/>
      </w:pPr>
      <w:r w:rsidRPr="00A762A4">
        <w:t>4.2.3. Несоответствия заявки на участие в Аукционе требованиям документации об Аукционе, в том числе наличия в заявке предложения о цене договора ниже начальной (минимальной) цены договора (цены лота);</w:t>
      </w:r>
    </w:p>
    <w:p w:rsidR="00A762A4" w:rsidRPr="00A762A4" w:rsidRDefault="00A762A4" w:rsidP="00A762A4">
      <w:pPr>
        <w:autoSpaceDE w:val="0"/>
        <w:autoSpaceDN w:val="0"/>
        <w:adjustRightInd w:val="0"/>
        <w:ind w:firstLine="360"/>
        <w:jc w:val="both"/>
      </w:pPr>
      <w:r w:rsidRPr="00A762A4">
        <w:t>4.2.4. Невнесения задатка;</w:t>
      </w:r>
    </w:p>
    <w:p w:rsidR="00A762A4" w:rsidRPr="00A762A4" w:rsidRDefault="00A762A4" w:rsidP="00A762A4">
      <w:pPr>
        <w:autoSpaceDE w:val="0"/>
        <w:autoSpaceDN w:val="0"/>
        <w:adjustRightInd w:val="0"/>
        <w:ind w:firstLine="360"/>
        <w:jc w:val="both"/>
      </w:pPr>
      <w:r w:rsidRPr="00A762A4">
        <w:t>4.2.5.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762A4" w:rsidRPr="00A762A4" w:rsidRDefault="00A762A4" w:rsidP="00A762A4">
      <w:pPr>
        <w:autoSpaceDE w:val="0"/>
        <w:autoSpaceDN w:val="0"/>
        <w:adjustRightInd w:val="0"/>
        <w:ind w:firstLine="360"/>
        <w:jc w:val="both"/>
      </w:pPr>
      <w:r w:rsidRPr="00A762A4">
        <w:t xml:space="preserve">4.2.6. Наличия решения о приостановлении деятельности Заявителя в порядке, предусмотренном </w:t>
      </w:r>
      <w:hyperlink r:id="rId32" w:history="1">
        <w:r w:rsidRPr="00A762A4">
          <w:t>Кодексом</w:t>
        </w:r>
      </w:hyperlink>
      <w:r w:rsidRPr="00A762A4">
        <w:t xml:space="preserve"> Российской Федерации об административных правонарушениях, на момент подачи заявки на участие в Аукционе.</w:t>
      </w:r>
    </w:p>
    <w:p w:rsidR="00A762A4" w:rsidRPr="00A762A4" w:rsidRDefault="00A762A4" w:rsidP="00A762A4">
      <w:pPr>
        <w:ind w:firstLine="360"/>
        <w:jc w:val="both"/>
      </w:pPr>
      <w:r w:rsidRPr="00A762A4">
        <w:t>4.3. Порядок проведения осмотра Объекта.</w:t>
      </w:r>
    </w:p>
    <w:p w:rsidR="00A762A4" w:rsidRPr="00A762A4" w:rsidRDefault="00A762A4" w:rsidP="00A762A4">
      <w:pPr>
        <w:ind w:firstLine="360"/>
        <w:jc w:val="both"/>
      </w:pPr>
      <w:r w:rsidRPr="00A762A4">
        <w:tab/>
        <w:t xml:space="preserve">4.3.1. Заявитель или его уполномоченный представитель могут осмотреть объект на основании смотрового ордера. Для получения смотрового ордера необходимо направить на электронную почту </w:t>
      </w:r>
      <w:proofErr w:type="spellStart"/>
      <w:r w:rsidRPr="00A762A4">
        <w:rPr>
          <w:lang w:val="en-US"/>
        </w:rPr>
        <w:t>adm</w:t>
      </w:r>
      <w:proofErr w:type="spellEnd"/>
      <w:r w:rsidRPr="00A762A4">
        <w:t>.</w:t>
      </w:r>
      <w:proofErr w:type="spellStart"/>
      <w:r w:rsidRPr="00A762A4">
        <w:rPr>
          <w:lang w:val="en-US"/>
        </w:rPr>
        <w:t>ilovlya</w:t>
      </w:r>
      <w:proofErr w:type="spellEnd"/>
      <w:r w:rsidRPr="00A762A4">
        <w:t>@</w:t>
      </w:r>
      <w:proofErr w:type="spellStart"/>
      <w:r w:rsidRPr="00A762A4">
        <w:rPr>
          <w:lang w:val="en-US"/>
        </w:rPr>
        <w:t>gmail</w:t>
      </w:r>
      <w:proofErr w:type="spellEnd"/>
      <w:r w:rsidRPr="00A762A4">
        <w:t>.</w:t>
      </w:r>
      <w:r w:rsidRPr="00A762A4">
        <w:rPr>
          <w:lang w:val="en-US"/>
        </w:rPr>
        <w:t>com</w:t>
      </w:r>
      <w:r w:rsidRPr="00A762A4">
        <w:t xml:space="preserve"> свои Ф.И.О., контактный телефонный номер, электронную почту и адрес объекта для осмотра. Осмотр помещений осуществляется в рабочие дни с 10:00 до 16:00.</w:t>
      </w:r>
    </w:p>
    <w:p w:rsidR="00A762A4" w:rsidRPr="00A762A4" w:rsidRDefault="00A762A4" w:rsidP="00A762A4">
      <w:pPr>
        <w:ind w:firstLine="360"/>
        <w:jc w:val="both"/>
      </w:pPr>
      <w:r w:rsidRPr="00A762A4">
        <w:lastRenderedPageBreak/>
        <w:tab/>
        <w:t>Уточнить информацию по выставленному на Аукцион объекту можно по телефону: 8(84467)5-15-51 – Праздникова Мария Михайловна.</w:t>
      </w:r>
    </w:p>
    <w:p w:rsidR="00A762A4" w:rsidRPr="00A762A4" w:rsidRDefault="00A762A4" w:rsidP="00A762A4">
      <w:pPr>
        <w:ind w:firstLine="360"/>
        <w:jc w:val="both"/>
      </w:pPr>
      <w:r w:rsidRPr="00A762A4">
        <w:tab/>
        <w:t xml:space="preserve">4.3.2. Организатор Аукциона обеспечивает показ Объекта не реже, чем через каждые 5 (пять) рабочих дней с даты начала приема заявок, указанной на </w:t>
      </w:r>
      <w:r w:rsidRPr="00A762A4">
        <w:rPr>
          <w:rStyle w:val="aa"/>
        </w:rPr>
        <w:t>ГИС торги</w:t>
      </w:r>
      <w:r w:rsidRPr="00A762A4">
        <w:t>, но не позднее, чем за 2 (два) дня до даты окончания срока подачи заявок на участие в Аукционе.</w:t>
      </w:r>
    </w:p>
    <w:p w:rsidR="00A762A4" w:rsidRPr="00A762A4" w:rsidRDefault="00A762A4" w:rsidP="00A762A4">
      <w:pPr>
        <w:ind w:firstLine="397"/>
        <w:jc w:val="both"/>
      </w:pPr>
      <w:r w:rsidRPr="00A762A4">
        <w:t>4.3.3. В случае неявки Заявителя или его уполномоченного представителя в назначенное Организатором Аукциона время и место, претензии от Заявителя не принимаются.</w:t>
      </w:r>
    </w:p>
    <w:p w:rsidR="00A762A4" w:rsidRPr="00A762A4" w:rsidRDefault="00A762A4" w:rsidP="00A762A4">
      <w:pPr>
        <w:ind w:firstLine="397"/>
        <w:jc w:val="both"/>
      </w:pPr>
    </w:p>
    <w:p w:rsidR="00A762A4" w:rsidRPr="00A762A4" w:rsidRDefault="00A762A4" w:rsidP="00A762A4">
      <w:pPr>
        <w:ind w:firstLine="540"/>
        <w:jc w:val="center"/>
        <w:rPr>
          <w:b/>
        </w:rPr>
      </w:pPr>
      <w:r w:rsidRPr="00A762A4">
        <w:rPr>
          <w:b/>
        </w:rPr>
        <w:t>5. ЗАДАТОК И ОБЕСПЕЧЕНИЕ ИСПОЛНЕНИЯ ДОГОВОРА: РАЗМЕР, СРОК, ПОРЯДОК ВНЕСЕНИЯ И УСЛОВИЯ ВОЗВРАТА</w:t>
      </w:r>
    </w:p>
    <w:p w:rsidR="00A762A4" w:rsidRPr="00A762A4" w:rsidRDefault="00A762A4" w:rsidP="00A762A4">
      <w:pPr>
        <w:ind w:firstLine="540"/>
        <w:jc w:val="center"/>
        <w:rPr>
          <w:b/>
        </w:rPr>
      </w:pPr>
    </w:p>
    <w:p w:rsidR="00A762A4" w:rsidRPr="00A762A4" w:rsidRDefault="00A762A4" w:rsidP="00A762A4">
      <w:pPr>
        <w:ind w:firstLine="397"/>
        <w:jc w:val="both"/>
      </w:pPr>
      <w:r w:rsidRPr="00A762A4">
        <w:t>5.1. Для участия в Аукционе Заявитель вносит задаток в соответствии с Извещением. Оплата задатка осуществляется путем блокировки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rsidR="00A762A4" w:rsidRPr="00A762A4" w:rsidRDefault="00A762A4" w:rsidP="00A762A4">
      <w:pPr>
        <w:ind w:firstLine="397"/>
        <w:jc w:val="both"/>
      </w:pPr>
      <w:r w:rsidRPr="00A762A4">
        <w:t>5.2. Размер задатка по лоту на участие в Аукционе указан в Извещении, а также в п.1.6 настоящей Документации (Таблица).</w:t>
      </w:r>
    </w:p>
    <w:p w:rsidR="00A762A4" w:rsidRPr="00A762A4" w:rsidRDefault="00A762A4" w:rsidP="00A762A4">
      <w:pPr>
        <w:pStyle w:val="western"/>
        <w:spacing w:before="0" w:beforeAutospacing="0" w:after="0" w:afterAutospacing="0"/>
        <w:ind w:firstLine="357"/>
        <w:jc w:val="both"/>
      </w:pPr>
      <w:r w:rsidRPr="00A762A4">
        <w:t xml:space="preserve">5.3. Срок внесения задатка - с даты начала до даты окончания приема заявок, указанных в п. </w:t>
      </w:r>
      <w:r w:rsidRPr="00A762A4">
        <w:rPr>
          <w:u w:val="single"/>
        </w:rPr>
        <w:t>2.8</w:t>
      </w:r>
      <w:r w:rsidRPr="00A762A4">
        <w:t xml:space="preserve"> настоящей Документации. При этом документ или копия документа, подтверждающие внесение задатка должны быть приложены к заявке на участие в Аукционе. На момент подачи заявки задаток должен быть зачислен на лицевой счет Заявителя на электронной площадке.</w:t>
      </w:r>
    </w:p>
    <w:p w:rsidR="00A762A4" w:rsidRPr="00A762A4" w:rsidRDefault="00A762A4" w:rsidP="00A762A4">
      <w:pPr>
        <w:pStyle w:val="western"/>
        <w:spacing w:before="0" w:beforeAutospacing="0" w:after="0" w:afterAutospacing="0"/>
        <w:ind w:firstLine="357"/>
        <w:jc w:val="both"/>
        <w:rPr>
          <w:rFonts w:ascii="Tahoma" w:hAnsi="Tahoma" w:cs="Tahoma"/>
        </w:rPr>
      </w:pPr>
      <w:r w:rsidRPr="00A762A4">
        <w:t>5.4. Задаток считается внесенным с момента блокировки денежных средств в сумме задатка на лицевом счете Заявителя на электронной площадке</w:t>
      </w:r>
      <w:r w:rsidRPr="00A762A4">
        <w:rPr>
          <w:rFonts w:ascii="Tahoma" w:hAnsi="Tahoma" w:cs="Tahoma"/>
        </w:rPr>
        <w:t>.</w:t>
      </w:r>
    </w:p>
    <w:p w:rsidR="00A762A4" w:rsidRPr="00A762A4" w:rsidRDefault="00A762A4" w:rsidP="00A762A4">
      <w:pPr>
        <w:pStyle w:val="western"/>
        <w:spacing w:before="0" w:beforeAutospacing="0" w:after="0" w:afterAutospacing="0"/>
        <w:ind w:firstLine="357"/>
        <w:jc w:val="both"/>
      </w:pPr>
      <w:r w:rsidRPr="00A762A4">
        <w:t>5.5. Порядок внесения и условия возврата задатка</w:t>
      </w:r>
    </w:p>
    <w:p w:rsidR="00A762A4" w:rsidRPr="00A762A4" w:rsidRDefault="00A762A4" w:rsidP="00A762A4">
      <w:pPr>
        <w:pStyle w:val="western"/>
        <w:spacing w:before="0" w:beforeAutospacing="0" w:after="0" w:afterAutospacing="0"/>
        <w:ind w:firstLine="357"/>
        <w:jc w:val="both"/>
      </w:pPr>
      <w:r w:rsidRPr="00A762A4">
        <w:t>Задаток перечисляется на счет электронной площадки. Информация о банковских реквизитах АО «Сбербанк-АСТ» размещена в открытом доступе на УТП (универсальная торговая площадка) в торговой секции «Приватизация, аренда и продажа прав» в разделе «Информация по ТС», подразделе «Банковские реквизиты» (</w:t>
      </w:r>
      <w:hyperlink r:id="rId33" w:history="1">
        <w:r w:rsidRPr="00A762A4">
          <w:rPr>
            <w:rStyle w:val="aa"/>
          </w:rPr>
          <w:t>https://utp.sberbank-ast.ru/AP/Notice/653/Requisites</w:t>
        </w:r>
      </w:hyperlink>
      <w:r w:rsidRPr="00A762A4">
        <w:t>).</w:t>
      </w:r>
    </w:p>
    <w:p w:rsidR="00A762A4" w:rsidRPr="00F66BCF" w:rsidRDefault="00A762A4" w:rsidP="00F66BCF">
      <w:pPr>
        <w:pStyle w:val="4"/>
        <w:jc w:val="both"/>
        <w:textAlignment w:val="top"/>
        <w:rPr>
          <w:rFonts w:ascii="Times New Roman" w:hAnsi="Times New Roman" w:cs="Times New Roman"/>
          <w:bCs/>
          <w:i w:val="0"/>
          <w:color w:val="auto"/>
        </w:rPr>
      </w:pPr>
      <w:r w:rsidRPr="00F66BCF">
        <w:rPr>
          <w:rFonts w:ascii="Times New Roman" w:hAnsi="Times New Roman" w:cs="Times New Roman"/>
          <w:bCs/>
          <w:i w:val="0"/>
          <w:color w:val="auto"/>
        </w:rPr>
        <w:t xml:space="preserve">Срок зачисления денежных средств на лицевой счет Заявителя - </w:t>
      </w:r>
      <w:r w:rsidR="00F66BCF">
        <w:rPr>
          <w:rFonts w:ascii="Times New Roman" w:hAnsi="Times New Roman" w:cs="Times New Roman"/>
          <w:bCs/>
          <w:i w:val="0"/>
          <w:color w:val="auto"/>
        </w:rPr>
        <w:t xml:space="preserve">в соответствии с </w:t>
      </w:r>
      <w:r w:rsidRPr="00F66BCF">
        <w:rPr>
          <w:rFonts w:ascii="Times New Roman" w:hAnsi="Times New Roman" w:cs="Times New Roman"/>
          <w:bCs/>
          <w:i w:val="0"/>
          <w:color w:val="auto"/>
        </w:rPr>
        <w:t>регламентом оператора электронной площадки.</w:t>
      </w:r>
    </w:p>
    <w:p w:rsidR="00A762A4" w:rsidRPr="00F66BCF" w:rsidRDefault="00A762A4" w:rsidP="00A762A4">
      <w:pPr>
        <w:pStyle w:val="4"/>
        <w:jc w:val="both"/>
        <w:textAlignment w:val="top"/>
        <w:rPr>
          <w:rFonts w:ascii="Times New Roman" w:hAnsi="Times New Roman" w:cs="Times New Roman"/>
          <w:bCs/>
          <w:i w:val="0"/>
          <w:color w:val="auto"/>
        </w:rPr>
      </w:pPr>
      <w:r w:rsidRPr="00F66BCF">
        <w:rPr>
          <w:rFonts w:ascii="Times New Roman" w:hAnsi="Times New Roman" w:cs="Times New Roman"/>
          <w:bCs/>
          <w:i w:val="0"/>
          <w:color w:val="auto"/>
        </w:rPr>
        <w:t>В случае если перечисленные денежные средства не зачислены в вышеуказанный срок, необходимо проинформировать об этом оператора электронной площадки, направив обращение на адрес электронной почты </w:t>
      </w:r>
      <w:hyperlink r:id="rId34" w:history="1">
        <w:r w:rsidRPr="00F66BCF">
          <w:rPr>
            <w:rStyle w:val="aa"/>
            <w:rFonts w:ascii="Times New Roman" w:hAnsi="Times New Roman" w:cs="Times New Roman"/>
            <w:i w:val="0"/>
            <w:color w:val="auto"/>
          </w:rPr>
          <w:t>property@sberbank-ast.ru</w:t>
        </w:r>
      </w:hyperlink>
      <w:r w:rsidRPr="00F66BCF">
        <w:rPr>
          <w:rFonts w:ascii="Times New Roman" w:hAnsi="Times New Roman" w:cs="Times New Roman"/>
          <w:bCs/>
          <w:i w:val="0"/>
          <w:color w:val="auto"/>
        </w:rPr>
        <w:t> с приложением документов, подтверждающих перечисление денежных средств (скан-копия платежного поручения или чек-ордер и т.п.).</w:t>
      </w:r>
    </w:p>
    <w:p w:rsidR="00A762A4" w:rsidRPr="006A3F36" w:rsidRDefault="00A762A4" w:rsidP="00A762A4">
      <w:pPr>
        <w:pStyle w:val="4"/>
        <w:jc w:val="both"/>
        <w:textAlignment w:val="top"/>
        <w:rPr>
          <w:b/>
          <w:bCs/>
        </w:rPr>
      </w:pPr>
      <w:r w:rsidRPr="00F66BCF">
        <w:rPr>
          <w:rFonts w:ascii="Times New Roman" w:hAnsi="Times New Roman" w:cs="Times New Roman"/>
          <w:bCs/>
          <w:i w:val="0"/>
          <w:color w:val="auto"/>
        </w:rPr>
        <w:t>В назначении платежа необходимо указать</w:t>
      </w:r>
      <w:r w:rsidRPr="00A762A4">
        <w:rPr>
          <w:b/>
          <w:bCs/>
        </w:rPr>
        <w:t>: </w:t>
      </w:r>
      <w:r w:rsidRPr="006A3F36">
        <w:rPr>
          <w:b/>
          <w:bCs/>
          <w:color w:val="FF0000"/>
        </w:rPr>
        <w:t>Задаток (ИНН плательщика), НДС не облагается</w:t>
      </w:r>
      <w:r w:rsidRPr="006A3F36">
        <w:rPr>
          <w:b/>
          <w:bCs/>
        </w:rPr>
        <w:t>.</w:t>
      </w:r>
    </w:p>
    <w:p w:rsidR="00A762A4" w:rsidRPr="00A762A4" w:rsidRDefault="00A762A4" w:rsidP="00A762A4">
      <w:pPr>
        <w:pStyle w:val="4"/>
        <w:jc w:val="both"/>
        <w:textAlignment w:val="top"/>
        <w:rPr>
          <w:b/>
          <w:bCs/>
          <w:color w:val="FF0000"/>
        </w:rPr>
      </w:pPr>
      <w:r w:rsidRPr="00A762A4">
        <w:rPr>
          <w:color w:val="FF0000"/>
        </w:rPr>
        <w:t>ДЕНЕЖНЫЕ СРЕДСТВА, ПЕРЕЧИСЛЕННЫЕ ЗА УЧАСТНИК</w:t>
      </w:r>
      <w:r w:rsidR="00F66BCF">
        <w:rPr>
          <w:color w:val="FF0000"/>
        </w:rPr>
        <w:t>А </w:t>
      </w:r>
      <w:r w:rsidR="00AC41A0">
        <w:rPr>
          <w:color w:val="FF0000"/>
        </w:rPr>
        <w:t>ТРЕТЬИМ </w:t>
      </w:r>
      <w:r w:rsidRPr="00A762A4">
        <w:rPr>
          <w:color w:val="FF0000"/>
        </w:rPr>
        <w:t>ЛИЦОМ, НЕ ЗАЧИСЛЯЮТСЯ НА СЧЕТ ТАКОГО УЧАСТНИКА НА УТП.</w:t>
      </w:r>
    </w:p>
    <w:p w:rsidR="00A762A4" w:rsidRPr="00A762A4" w:rsidRDefault="00A762A4" w:rsidP="00A762A4">
      <w:pPr>
        <w:pStyle w:val="affb"/>
        <w:spacing w:before="0" w:beforeAutospacing="0" w:after="125" w:afterAutospacing="0"/>
        <w:jc w:val="both"/>
        <w:textAlignment w:val="top"/>
        <w:rPr>
          <w:color w:val="333333"/>
        </w:rPr>
      </w:pPr>
      <w:r w:rsidRPr="00A762A4">
        <w:rPr>
          <w:rStyle w:val="aff9"/>
          <w:color w:val="333333"/>
        </w:rPr>
        <w:t>ПОЛУЧАТЕЛЬ:</w:t>
      </w:r>
    </w:p>
    <w:p w:rsidR="00A762A4" w:rsidRPr="00A762A4" w:rsidRDefault="00A762A4" w:rsidP="00A762A4">
      <w:pPr>
        <w:pStyle w:val="affb"/>
        <w:spacing w:before="0" w:beforeAutospacing="0" w:after="125" w:afterAutospacing="0"/>
        <w:textAlignment w:val="top"/>
      </w:pPr>
      <w:r w:rsidRPr="00A762A4">
        <w:t>Наименование: АО «Сбербанк-</w:t>
      </w:r>
      <w:proofErr w:type="gramStart"/>
      <w:r w:rsidRPr="00A762A4">
        <w:t>АСТ»</w:t>
      </w:r>
      <w:r w:rsidRPr="00A762A4">
        <w:br/>
        <w:t>ИНН</w:t>
      </w:r>
      <w:proofErr w:type="gramEnd"/>
      <w:r w:rsidRPr="00A762A4">
        <w:t>: 7707308480</w:t>
      </w:r>
      <w:r w:rsidRPr="00A762A4">
        <w:br/>
        <w:t>КПП: 770401001</w:t>
      </w:r>
      <w:r w:rsidRPr="00A762A4">
        <w:br/>
        <w:t>Расчетный счет: 40702810300020038047</w:t>
      </w:r>
    </w:p>
    <w:p w:rsidR="00A762A4" w:rsidRPr="00A762A4" w:rsidRDefault="00A762A4" w:rsidP="00A762A4">
      <w:pPr>
        <w:pStyle w:val="affb"/>
        <w:spacing w:before="0" w:beforeAutospacing="0" w:after="125" w:afterAutospacing="0"/>
        <w:jc w:val="both"/>
        <w:textAlignment w:val="top"/>
      </w:pPr>
      <w:r w:rsidRPr="00A762A4">
        <w:rPr>
          <w:b/>
          <w:bCs/>
        </w:rPr>
        <w:t>БАНК ПОЛУЧАТЕЛЯ:</w:t>
      </w:r>
    </w:p>
    <w:p w:rsidR="00A762A4" w:rsidRPr="00A762A4" w:rsidRDefault="00A762A4" w:rsidP="00A762A4">
      <w:pPr>
        <w:pStyle w:val="affb"/>
        <w:spacing w:before="0" w:beforeAutospacing="0" w:after="125" w:afterAutospacing="0"/>
        <w:textAlignment w:val="top"/>
      </w:pPr>
      <w:r w:rsidRPr="00A762A4">
        <w:t>Наименование банка: ПАО "СБЕРБАНК РОССИИ" Г. МОСКВА</w:t>
      </w:r>
      <w:r w:rsidRPr="00A762A4">
        <w:br/>
        <w:t>БИК: 044525225</w:t>
      </w:r>
      <w:r w:rsidRPr="00A762A4">
        <w:br/>
        <w:t>Корреспондентский счет: 30101810400000000225</w:t>
      </w:r>
    </w:p>
    <w:p w:rsidR="00A762A4" w:rsidRPr="00A762A4" w:rsidRDefault="00A762A4" w:rsidP="00A762A4">
      <w:pPr>
        <w:autoSpaceDE w:val="0"/>
        <w:autoSpaceDN w:val="0"/>
        <w:adjustRightInd w:val="0"/>
        <w:ind w:firstLine="397"/>
        <w:jc w:val="both"/>
      </w:pPr>
      <w:r w:rsidRPr="00A762A4">
        <w:lastRenderedPageBreak/>
        <w:t xml:space="preserve">5.6. Организатор Аукциона вправе отказаться от проведения Аукциона. Денежные средства, внесенные в качестве задатка, разблокируются в соответствии с регламентом оператора электронной площадки. </w:t>
      </w:r>
    </w:p>
    <w:p w:rsidR="00A762A4" w:rsidRPr="00A762A4" w:rsidRDefault="00A762A4" w:rsidP="00A762A4">
      <w:pPr>
        <w:autoSpaceDE w:val="0"/>
        <w:autoSpaceDN w:val="0"/>
        <w:adjustRightInd w:val="0"/>
        <w:ind w:firstLine="397"/>
        <w:jc w:val="both"/>
      </w:pPr>
      <w:r w:rsidRPr="00A762A4">
        <w:t>5.7. Заявитель вправе отозвать заявку в любое время до установленных даты и времени окончания срока подачи заявок на участие в Аукционе. Денежные средства, внесенные в качестве задатка, разблокируются оператором электронной площадки в соответствии с регламентом оператора электронной площадки.</w:t>
      </w:r>
    </w:p>
    <w:p w:rsidR="00A762A4" w:rsidRPr="00A762A4" w:rsidRDefault="00A762A4" w:rsidP="00A762A4">
      <w:pPr>
        <w:autoSpaceDE w:val="0"/>
        <w:autoSpaceDN w:val="0"/>
        <w:adjustRightInd w:val="0"/>
        <w:ind w:firstLine="397"/>
        <w:jc w:val="both"/>
      </w:pPr>
      <w:r w:rsidRPr="00A762A4">
        <w:t>5.8. Денежные средства, внесенные в качестве задатка, разблокируются оператором электронной площадки Заявителям, не допущенным к участию в Аукционе, в соответствии с регламентом оператора электронной площадки.</w:t>
      </w:r>
    </w:p>
    <w:p w:rsidR="00A762A4" w:rsidRPr="00A762A4" w:rsidRDefault="00A762A4" w:rsidP="00A762A4">
      <w:pPr>
        <w:autoSpaceDE w:val="0"/>
        <w:autoSpaceDN w:val="0"/>
        <w:adjustRightInd w:val="0"/>
        <w:ind w:firstLine="397"/>
        <w:jc w:val="both"/>
      </w:pPr>
      <w:r w:rsidRPr="00A762A4">
        <w:t>5.9. Участникам Аукциона, за исключением победителя Аукциона и Участника Аукциона, сделавшего предпоследнее предложение о цене договора, денежные средства, внесенные в качестве задатка, разблокируются оператором электронной площадки в соответствии с регламентом оператора электронной площадки.</w:t>
      </w:r>
    </w:p>
    <w:p w:rsidR="00A762A4" w:rsidRPr="00A762A4" w:rsidRDefault="00A762A4" w:rsidP="00A762A4">
      <w:pPr>
        <w:autoSpaceDE w:val="0"/>
        <w:autoSpaceDN w:val="0"/>
        <w:adjustRightInd w:val="0"/>
        <w:ind w:firstLine="357"/>
        <w:jc w:val="both"/>
      </w:pPr>
      <w:r w:rsidRPr="00A762A4">
        <w:t>5.10. Задаток, внесенный Участником Аукциона, который сделал предпоследнее предложение о цене договора, разблокируется оператором электронной площадки в соответствии с регламентом оператора электронной площадки, после предоставления Организатором Аукциона информации о подписании договора с победителем Аукциона.</w:t>
      </w:r>
    </w:p>
    <w:p w:rsidR="00A762A4" w:rsidRPr="00A762A4" w:rsidRDefault="00A762A4" w:rsidP="00A762A4">
      <w:pPr>
        <w:pStyle w:val="western"/>
        <w:spacing w:before="0" w:beforeAutospacing="0" w:after="0" w:afterAutospacing="0"/>
        <w:ind w:firstLine="357"/>
        <w:jc w:val="both"/>
      </w:pPr>
      <w:r w:rsidRPr="00A762A4">
        <w:t xml:space="preserve">5.11. Организатор Аукциона в соответствии с пунктом 5 статьи 448 Гражданского кодекса Российской Федерации при заключении договора с Победителем аукциона, Участником, сделавшим предпоследнее предложение о цене договора, Заявителем, подавшем единственную заявку на участие в Аукционе, а также Заявителем, признанным единственным Участником Аукциона, сумму внесенного им задатка засчитывает в качестве задатка по договору аренды в счет исполнения обязательств по заключенному договору в размере, указанном в документации об Аукционе. Сумма задатка, превышающая размер указанных обязательств, или ее часть засчитывается в </w:t>
      </w:r>
      <w:r w:rsidRPr="006A3F36">
        <w:t>счет арендной платы по Договору аренды на основании обращения арендатора и/или подлежит возврату Заявителю.</w:t>
      </w:r>
    </w:p>
    <w:p w:rsidR="00A762A4" w:rsidRPr="00A762A4" w:rsidRDefault="00A762A4" w:rsidP="00A762A4">
      <w:pPr>
        <w:pStyle w:val="western"/>
        <w:spacing w:before="0" w:beforeAutospacing="0" w:after="0" w:afterAutospacing="0"/>
        <w:ind w:firstLine="357"/>
        <w:jc w:val="both"/>
      </w:pPr>
      <w:r w:rsidRPr="00A762A4">
        <w:t xml:space="preserve">5.12. В случае если Победитель Аукциона, единственный принявший участие в Аукционе его Участник либо Заявитель, признанный единственным Участником Аукциона, либо Заявитель, который и единственная заявка которого соответствуют всем требованиям и указанным в Извещении условиям Аукциона, или Участник Аукциона,  который сделал предпоследнее предложение о цене договора, в срок, предусмотренный настоящей Документацией, не представил организатору Аукциона подписанный договор,  Акт на сдачу в аренду, а также обеспечение исполнения договора (п. </w:t>
      </w:r>
      <w:r w:rsidRPr="00A762A4">
        <w:rPr>
          <w:u w:val="single"/>
        </w:rPr>
        <w:t>4.3</w:t>
      </w:r>
      <w:r w:rsidRPr="00A762A4">
        <w:t xml:space="preserve"> проекта договора аренды), он признается уклонившимся от заключения договора. Задаток, внесенный таким Участником, не возвращается.</w:t>
      </w:r>
    </w:p>
    <w:p w:rsidR="00A762A4" w:rsidRPr="00A762A4" w:rsidRDefault="00A762A4" w:rsidP="00A762A4">
      <w:pPr>
        <w:pStyle w:val="western"/>
        <w:spacing w:before="0" w:beforeAutospacing="0" w:after="0" w:afterAutospacing="0"/>
        <w:ind w:firstLine="357"/>
        <w:jc w:val="both"/>
      </w:pPr>
      <w:r w:rsidRPr="00A762A4">
        <w:t>5.13. В случае возникновения противоречий в отношении сроков и порядка зачисления/возврата задатков – применяются правила, установленные Регламентом электронной площадки.</w:t>
      </w:r>
    </w:p>
    <w:p w:rsidR="00A762A4" w:rsidRPr="00A762A4" w:rsidRDefault="00A762A4" w:rsidP="00A762A4">
      <w:pPr>
        <w:ind w:firstLine="397"/>
        <w:jc w:val="both"/>
      </w:pPr>
      <w:r w:rsidRPr="00A762A4">
        <w:t xml:space="preserve">5.14. </w:t>
      </w:r>
      <w:r w:rsidRPr="00A762A4">
        <w:rPr>
          <w:b/>
        </w:rPr>
        <w:t>Обеспечение исполнения договора</w:t>
      </w:r>
      <w:r w:rsidRPr="00A762A4">
        <w:t>: не установлено.</w:t>
      </w:r>
    </w:p>
    <w:p w:rsidR="00A762A4" w:rsidRPr="00A762A4" w:rsidRDefault="00A762A4" w:rsidP="00A762A4">
      <w:pPr>
        <w:ind w:firstLine="397"/>
        <w:jc w:val="both"/>
      </w:pPr>
    </w:p>
    <w:p w:rsidR="00A762A4" w:rsidRPr="00A762A4" w:rsidRDefault="00A762A4" w:rsidP="00A762A4">
      <w:pPr>
        <w:ind w:firstLine="540"/>
        <w:jc w:val="center"/>
        <w:rPr>
          <w:b/>
        </w:rPr>
      </w:pPr>
      <w:r w:rsidRPr="00A762A4">
        <w:rPr>
          <w:b/>
        </w:rPr>
        <w:t>6. ПОРЯДОК ПРЕДОСТАВЛЕНИЯ АУКЦИОННОЙ ДОКУМЕНТАЦИИ И ПОРЯДОК РАЗЪЯСНЕНИЙ ПОЛОЖЕНИЙ ДОКУМЕНТАЦИИ ОБ АУКЦИОНЕ</w:t>
      </w:r>
    </w:p>
    <w:p w:rsidR="00A762A4" w:rsidRPr="00A762A4" w:rsidRDefault="00A762A4" w:rsidP="00A762A4">
      <w:pPr>
        <w:ind w:firstLine="540"/>
        <w:jc w:val="center"/>
        <w:rPr>
          <w:b/>
        </w:rPr>
      </w:pPr>
    </w:p>
    <w:p w:rsidR="00A762A4" w:rsidRPr="00A762A4" w:rsidRDefault="00A762A4" w:rsidP="00A762A4">
      <w:pPr>
        <w:autoSpaceDE w:val="0"/>
        <w:autoSpaceDN w:val="0"/>
        <w:adjustRightInd w:val="0"/>
        <w:ind w:firstLine="397"/>
        <w:jc w:val="both"/>
      </w:pPr>
      <w:r w:rsidRPr="00A762A4">
        <w:t xml:space="preserve">6.1. Аукционная документация размещена на официальном сайте: </w:t>
      </w:r>
      <w:r w:rsidRPr="00A762A4">
        <w:rPr>
          <w:rStyle w:val="aa"/>
        </w:rPr>
        <w:t>https://</w:t>
      </w:r>
      <w:hyperlink r:id="rId35" w:history="1">
        <w:r w:rsidRPr="00A762A4">
          <w:rPr>
            <w:rStyle w:val="aa"/>
          </w:rPr>
          <w:t>torgi.gov.ru</w:t>
        </w:r>
      </w:hyperlink>
      <w:r w:rsidRPr="00A762A4">
        <w:rPr>
          <w:rStyle w:val="aa"/>
        </w:rPr>
        <w:t>/</w:t>
      </w:r>
    </w:p>
    <w:p w:rsidR="00A762A4" w:rsidRPr="00A762A4" w:rsidRDefault="00A762A4" w:rsidP="00A762A4">
      <w:pPr>
        <w:tabs>
          <w:tab w:val="left" w:pos="426"/>
        </w:tabs>
        <w:autoSpaceDE w:val="0"/>
        <w:autoSpaceDN w:val="0"/>
        <w:adjustRightInd w:val="0"/>
        <w:ind w:firstLine="397"/>
        <w:jc w:val="both"/>
      </w:pPr>
      <w:r w:rsidRPr="00A762A4">
        <w:t xml:space="preserve">6.2. Любое заинтересованное лицо вправе направить на адрес электронной площадки не более чем три запроса о разъяснении положений Аукционной документации. В течение двух рабочих дней с даты поступления указанного запроса, если указанный запрос поступил к организатору Аукциона не позднее чем за три рабочих дня до даты окончания срока подачи заявок на участие в Аукционе, организатор Аукциона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w:t>
      </w:r>
      <w:r w:rsidRPr="00A762A4">
        <w:lastRenderedPageBreak/>
        <w:t xml:space="preserve">оператор электронной площадки размещает указанное разъяснение на электронной площадке. </w:t>
      </w:r>
    </w:p>
    <w:p w:rsidR="00A762A4" w:rsidRPr="00A762A4" w:rsidRDefault="00A762A4" w:rsidP="00A762A4">
      <w:pPr>
        <w:autoSpaceDE w:val="0"/>
        <w:autoSpaceDN w:val="0"/>
        <w:adjustRightInd w:val="0"/>
        <w:ind w:firstLine="397"/>
        <w:jc w:val="both"/>
      </w:pPr>
      <w:r w:rsidRPr="00A762A4">
        <w:t>6.3.</w:t>
      </w:r>
      <w:r w:rsidRPr="00A762A4">
        <w:rPr>
          <w:rFonts w:ascii="Tahoma" w:hAnsi="Tahoma" w:cs="Tahoma"/>
          <w:bCs/>
        </w:rPr>
        <w:t xml:space="preserve"> </w:t>
      </w:r>
      <w:r w:rsidRPr="00A762A4">
        <w:t xml:space="preserve">Организатор Аукциона не несет ответственности в случае, если лицо, желающее участвовать в Аукционе, не ознакомилось с изменениями, внесенными в Извещение, размещенными на сайте оператора электронной площадки, а также на сайте </w:t>
      </w:r>
      <w:r w:rsidRPr="00A762A4">
        <w:rPr>
          <w:rStyle w:val="aa"/>
        </w:rPr>
        <w:t>https://</w:t>
      </w:r>
      <w:hyperlink r:id="rId36" w:history="1">
        <w:r w:rsidRPr="00A762A4">
          <w:rPr>
            <w:rStyle w:val="aa"/>
          </w:rPr>
          <w:t>torgi.gov.ru</w:t>
        </w:r>
      </w:hyperlink>
      <w:r w:rsidRPr="00A762A4">
        <w:rPr>
          <w:rStyle w:val="aa"/>
        </w:rPr>
        <w:t>/</w:t>
      </w:r>
      <w:r w:rsidRPr="00A762A4">
        <w:t>.</w:t>
      </w:r>
    </w:p>
    <w:p w:rsidR="00A762A4" w:rsidRPr="00A762A4" w:rsidRDefault="00A762A4" w:rsidP="00A762A4">
      <w:pPr>
        <w:ind w:firstLine="397"/>
        <w:jc w:val="both"/>
      </w:pPr>
      <w:r w:rsidRPr="00A762A4">
        <w:tab/>
      </w:r>
    </w:p>
    <w:p w:rsidR="00A762A4" w:rsidRPr="00A762A4" w:rsidRDefault="00A762A4" w:rsidP="00A762A4">
      <w:pPr>
        <w:ind w:firstLine="540"/>
        <w:jc w:val="center"/>
        <w:rPr>
          <w:b/>
        </w:rPr>
      </w:pPr>
      <w:r w:rsidRPr="00A762A4">
        <w:rPr>
          <w:b/>
        </w:rPr>
        <w:t>7. ТРЕБОВАНИЯ К ДОКУМЕНТАМ, ПРЕДОСТАВЛЯЕМЫМ ЗАЯВИТЕЛЯМИ ДЛЯ УЧАСТИЯ В АУКЦИОНЕ</w:t>
      </w:r>
    </w:p>
    <w:p w:rsidR="00A762A4" w:rsidRPr="00A762A4" w:rsidRDefault="00A762A4" w:rsidP="00A762A4">
      <w:pPr>
        <w:ind w:firstLine="540"/>
        <w:jc w:val="center"/>
        <w:rPr>
          <w:b/>
        </w:rPr>
      </w:pPr>
    </w:p>
    <w:p w:rsidR="00A762A4" w:rsidRPr="00A762A4" w:rsidRDefault="00A762A4" w:rsidP="00A762A4">
      <w:pPr>
        <w:ind w:firstLine="397"/>
        <w:jc w:val="both"/>
      </w:pPr>
      <w:r w:rsidRPr="00A762A4">
        <w:t>7.1. Для участия в Аукционе Заявителю необходимо подать Заявку по форме Организатора аукциона, установленной в Приложении №2 к документации об Аукционе, в срок, определенный в разделе 2 Документации об Аукционе, размещенной в открытой для доступа неограниченного круга лиц части электронной площадки (далее – открытая часть электронной площадки), а также приложить электронные образцы документов, предусмотренных Приложением 1 Документации об Аукционе. Заявка заполняется от руки или в печатном виде и подписывается Заявителем (или лицом, уполномоченным выступать от заявителя по доверенности), подпись заверяется печатью (при наличии). Заполненная, подписанная (заверенная печатью) Заявка сканируется и прикрепляется к электронной заявке.</w:t>
      </w:r>
    </w:p>
    <w:p w:rsidR="00A762A4" w:rsidRPr="00A762A4" w:rsidRDefault="00A762A4" w:rsidP="00A762A4">
      <w:pPr>
        <w:ind w:firstLine="397"/>
        <w:jc w:val="both"/>
      </w:pPr>
      <w:r w:rsidRPr="00A762A4">
        <w:t xml:space="preserve">7.2. Заявка по форме, установленной в Приложении №2 к документации об Аукционе должна быть подписана уполномоченным лицом, имеющим право действовать от имени Заявителя. Подпись на заявке на участие в Аукционе, поданной юридическим лицом, удостоверяется печатью. </w:t>
      </w:r>
    </w:p>
    <w:p w:rsidR="00A762A4" w:rsidRPr="00A762A4" w:rsidRDefault="00A762A4" w:rsidP="00A762A4">
      <w:pPr>
        <w:pStyle w:val="36"/>
        <w:tabs>
          <w:tab w:val="left" w:pos="6521"/>
        </w:tabs>
        <w:ind w:left="142" w:firstLine="0"/>
        <w:rPr>
          <w:sz w:val="24"/>
          <w:szCs w:val="24"/>
        </w:rPr>
      </w:pPr>
      <w:r w:rsidRPr="00A762A4">
        <w:rPr>
          <w:sz w:val="24"/>
          <w:szCs w:val="24"/>
        </w:rPr>
        <w:t xml:space="preserve">    7.3. Заявка и прилагаемые к ней документы должны быть составлены на русском языке.</w:t>
      </w:r>
    </w:p>
    <w:p w:rsidR="00A762A4" w:rsidRPr="00A762A4" w:rsidRDefault="00A762A4" w:rsidP="00A762A4">
      <w:pPr>
        <w:pStyle w:val="36"/>
        <w:tabs>
          <w:tab w:val="left" w:pos="6521"/>
        </w:tabs>
        <w:ind w:left="142" w:firstLine="0"/>
        <w:rPr>
          <w:sz w:val="24"/>
          <w:szCs w:val="24"/>
        </w:rPr>
      </w:pPr>
      <w:r w:rsidRPr="00A762A4">
        <w:rPr>
          <w:sz w:val="24"/>
          <w:szCs w:val="24"/>
        </w:rPr>
        <w:t xml:space="preserve">     7.4. Документы для участия в торгах в электронной форме представляются Заявителем или его представителем посредством функционала электронной площадки в виде электронных документов либо скан-копий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электронной подписью </w:t>
      </w:r>
      <w:r w:rsidRPr="00A762A4">
        <w:rPr>
          <w:bCs/>
          <w:sz w:val="24"/>
          <w:szCs w:val="24"/>
        </w:rPr>
        <w:t>(далее – ЭП)</w:t>
      </w:r>
      <w:r w:rsidRPr="00A762A4">
        <w:rPr>
          <w:sz w:val="24"/>
          <w:szCs w:val="24"/>
        </w:rPr>
        <w:t>, в порядке, установленном регламентом оператора электронной площадки.</w:t>
      </w:r>
    </w:p>
    <w:p w:rsidR="00A762A4" w:rsidRPr="00A762A4" w:rsidRDefault="00A762A4" w:rsidP="00A762A4">
      <w:pPr>
        <w:pStyle w:val="36"/>
        <w:tabs>
          <w:tab w:val="left" w:pos="6521"/>
        </w:tabs>
        <w:ind w:left="142" w:firstLine="0"/>
        <w:rPr>
          <w:sz w:val="24"/>
          <w:szCs w:val="24"/>
        </w:rPr>
      </w:pPr>
      <w:r w:rsidRPr="00A762A4">
        <w:rPr>
          <w:sz w:val="24"/>
          <w:szCs w:val="24"/>
        </w:rPr>
        <w:t xml:space="preserve">     7.5. Заявка на участие в торгах в электронной форме подается Заявителем единовременно со всеми приложениями к ней в формате скан-копий (электронных образов). Подаваемый пакет документов должен быть подписан ЭП Участника торгов в электронной форме. </w:t>
      </w:r>
    </w:p>
    <w:p w:rsidR="00A762A4" w:rsidRPr="00A762A4" w:rsidRDefault="00A762A4" w:rsidP="00A762A4">
      <w:pPr>
        <w:pStyle w:val="TextBoldCenter"/>
        <w:tabs>
          <w:tab w:val="left" w:pos="6521"/>
        </w:tabs>
        <w:spacing w:before="0"/>
        <w:ind w:left="142"/>
        <w:jc w:val="both"/>
        <w:rPr>
          <w:rFonts w:ascii="Times New Roman" w:hAnsi="Times New Roman"/>
          <w:b w:val="0"/>
          <w:bCs w:val="0"/>
          <w:sz w:val="24"/>
          <w:szCs w:val="24"/>
        </w:rPr>
      </w:pPr>
      <w:r w:rsidRPr="00A762A4">
        <w:rPr>
          <w:rFonts w:ascii="Times New Roman" w:hAnsi="Times New Roman"/>
          <w:b w:val="0"/>
          <w:bCs w:val="0"/>
          <w:sz w:val="24"/>
          <w:szCs w:val="24"/>
        </w:rPr>
        <w:t xml:space="preserve">      7.6. Электронный документ, подписанный 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w:t>
      </w:r>
    </w:p>
    <w:p w:rsidR="00A762A4" w:rsidRPr="00A762A4" w:rsidRDefault="00A762A4" w:rsidP="00A762A4">
      <w:pPr>
        <w:pStyle w:val="36"/>
        <w:tabs>
          <w:tab w:val="left" w:pos="6521"/>
        </w:tabs>
        <w:ind w:left="142" w:firstLine="0"/>
        <w:rPr>
          <w:sz w:val="24"/>
          <w:szCs w:val="24"/>
        </w:rPr>
      </w:pPr>
      <w:r w:rsidRPr="00A762A4">
        <w:rPr>
          <w:sz w:val="24"/>
          <w:szCs w:val="24"/>
        </w:rPr>
        <w:t xml:space="preserve">     7.7.Заявка и прилагаемые к ней документы в части их оформления и содержания должны соответствовать требованиям, указанным в Извещении, и требованиям законодательства Российской Федерации.</w:t>
      </w:r>
    </w:p>
    <w:p w:rsidR="00A762A4" w:rsidRPr="00A762A4" w:rsidRDefault="00A762A4" w:rsidP="00A762A4">
      <w:pPr>
        <w:pStyle w:val="36"/>
        <w:tabs>
          <w:tab w:val="left" w:pos="6521"/>
        </w:tabs>
        <w:ind w:left="142" w:firstLine="0"/>
        <w:rPr>
          <w:sz w:val="24"/>
          <w:szCs w:val="24"/>
        </w:rPr>
      </w:pPr>
      <w:r w:rsidRPr="00A762A4">
        <w:rPr>
          <w:sz w:val="24"/>
          <w:szCs w:val="24"/>
        </w:rPr>
        <w:t xml:space="preserve">     7.8. Сведения, содержащиеся в заявке и прилагаемых документах, не должны допускать двусмысленного толкования.</w:t>
      </w:r>
    </w:p>
    <w:p w:rsidR="00A762A4" w:rsidRPr="00A762A4" w:rsidRDefault="00A762A4" w:rsidP="00A762A4">
      <w:pPr>
        <w:pStyle w:val="36"/>
        <w:tabs>
          <w:tab w:val="left" w:pos="6521"/>
        </w:tabs>
        <w:ind w:left="142" w:firstLine="0"/>
        <w:rPr>
          <w:sz w:val="24"/>
          <w:szCs w:val="24"/>
        </w:rPr>
      </w:pPr>
      <w:r w:rsidRPr="00A762A4">
        <w:rPr>
          <w:sz w:val="24"/>
          <w:szCs w:val="24"/>
        </w:rPr>
        <w:t xml:space="preserve">      7.9. Документы, имеющие подчистки и исправления, не принимаются, за исключением случаев, когда исправления парафированы уполномоченными лицами. Все экземпляры документов должны иметь четкую печать текстов.</w:t>
      </w:r>
    </w:p>
    <w:p w:rsidR="00A762A4" w:rsidRPr="00A762A4" w:rsidRDefault="00A762A4" w:rsidP="00A762A4">
      <w:pPr>
        <w:pStyle w:val="36"/>
        <w:tabs>
          <w:tab w:val="left" w:pos="6521"/>
        </w:tabs>
        <w:ind w:left="142" w:firstLine="0"/>
        <w:rPr>
          <w:sz w:val="24"/>
          <w:szCs w:val="24"/>
        </w:rPr>
      </w:pPr>
      <w:r w:rsidRPr="00A762A4">
        <w:rPr>
          <w:sz w:val="24"/>
          <w:szCs w:val="24"/>
        </w:rPr>
        <w:t xml:space="preserve">     7.10. Заявитель вправе отозвать заявку посредством штатного интерфейса электронной площадки не позднее дня окончания приема заявок.</w:t>
      </w:r>
    </w:p>
    <w:p w:rsidR="00A762A4" w:rsidRPr="00A762A4" w:rsidRDefault="00A762A4" w:rsidP="00A762A4">
      <w:pPr>
        <w:widowControl w:val="0"/>
        <w:tabs>
          <w:tab w:val="left" w:pos="1440"/>
          <w:tab w:val="left" w:pos="1800"/>
        </w:tabs>
        <w:autoSpaceDE w:val="0"/>
        <w:autoSpaceDN w:val="0"/>
        <w:adjustRightInd w:val="0"/>
        <w:ind w:firstLine="360"/>
        <w:jc w:val="both"/>
      </w:pPr>
    </w:p>
    <w:p w:rsidR="00A762A4" w:rsidRPr="00A762A4" w:rsidRDefault="00A762A4" w:rsidP="00A762A4">
      <w:pPr>
        <w:pStyle w:val="af"/>
        <w:tabs>
          <w:tab w:val="clear" w:pos="5918"/>
        </w:tabs>
        <w:ind w:firstLine="540"/>
        <w:jc w:val="center"/>
        <w:rPr>
          <w:b/>
          <w:szCs w:val="24"/>
        </w:rPr>
      </w:pPr>
      <w:r w:rsidRPr="00A762A4">
        <w:rPr>
          <w:b/>
          <w:szCs w:val="24"/>
        </w:rPr>
        <w:t>8.</w:t>
      </w:r>
      <w:r w:rsidRPr="00A762A4">
        <w:rPr>
          <w:b/>
          <w:szCs w:val="24"/>
        </w:rPr>
        <w:tab/>
        <w:t xml:space="preserve">ПОРЯДОК ПОДАЧИ ЗАЯВКИ НА УЧАСТИЕ В АУКЦИОНЕ И ИНСТРУКЦИЯ ПО ЕЕ ЗАПОЛНЕНИЮ </w:t>
      </w:r>
    </w:p>
    <w:p w:rsidR="00A762A4" w:rsidRPr="00A762A4" w:rsidRDefault="00A762A4" w:rsidP="00A762A4">
      <w:pPr>
        <w:pStyle w:val="af"/>
        <w:tabs>
          <w:tab w:val="clear" w:pos="5918"/>
        </w:tabs>
        <w:ind w:firstLine="540"/>
        <w:jc w:val="center"/>
        <w:rPr>
          <w:b/>
          <w:szCs w:val="24"/>
        </w:rPr>
      </w:pPr>
    </w:p>
    <w:p w:rsidR="00A762A4" w:rsidRPr="00A762A4" w:rsidRDefault="00A762A4" w:rsidP="00A762A4">
      <w:pPr>
        <w:autoSpaceDE w:val="0"/>
        <w:autoSpaceDN w:val="0"/>
        <w:adjustRightInd w:val="0"/>
        <w:ind w:firstLine="397"/>
        <w:jc w:val="both"/>
      </w:pPr>
      <w:r w:rsidRPr="00A762A4">
        <w:t>8.1. Заявка на участие в Аукционе подается в срок, установленный документацией об Аукционе.</w:t>
      </w:r>
    </w:p>
    <w:p w:rsidR="00A762A4" w:rsidRPr="00A762A4" w:rsidRDefault="00A762A4" w:rsidP="00A762A4">
      <w:pPr>
        <w:autoSpaceDE w:val="0"/>
        <w:autoSpaceDN w:val="0"/>
        <w:adjustRightInd w:val="0"/>
        <w:ind w:firstLine="397"/>
        <w:jc w:val="both"/>
      </w:pPr>
      <w:r w:rsidRPr="00A762A4">
        <w:lastRenderedPageBreak/>
        <w:t>8.2. Заявка на участие в Аукционе в сроки, указанные в извещении о проведении Аукциона, подается в виде электронного документа, подписанного ЭП Заявителя.</w:t>
      </w:r>
    </w:p>
    <w:p w:rsidR="00A762A4" w:rsidRPr="00A762A4" w:rsidRDefault="00A762A4" w:rsidP="00A762A4">
      <w:pPr>
        <w:autoSpaceDE w:val="0"/>
        <w:autoSpaceDN w:val="0"/>
        <w:adjustRightInd w:val="0"/>
        <w:ind w:firstLine="397"/>
        <w:jc w:val="both"/>
      </w:pPr>
      <w:r w:rsidRPr="00A762A4">
        <w:t xml:space="preserve">8.3. Подача заявки на участие в торгах может осуществляться лично Заявителем в Торговой секции «Приватизация, аренда и продажа прав» (далее ТС), либо представителем Заявителя, зарегистрированным в ТС, из Личного кабинета Заявителя либо представителя Заявителя посредством штатного интерфейса отдельно по каждому лоту в сроки, установленные в извещении.   </w:t>
      </w:r>
    </w:p>
    <w:p w:rsidR="00A762A4" w:rsidRPr="00A762A4" w:rsidRDefault="00A762A4" w:rsidP="00A762A4">
      <w:pPr>
        <w:autoSpaceDE w:val="0"/>
        <w:autoSpaceDN w:val="0"/>
        <w:adjustRightInd w:val="0"/>
        <w:ind w:firstLine="397"/>
        <w:jc w:val="both"/>
      </w:pPr>
      <w:r w:rsidRPr="00A762A4">
        <w:t>8.4. Заявитель заполняет электронную форму заявки, прикладывает предусмотренные извещением и документацией об Аукционе файлы документов. Документы и сведения из регистрационных данных пользователя на УТП, актуальные на дату и время окончания приема заявок, направляются Оператором Организатору вместе с заявкой на участие после окончания приема заявок.</w:t>
      </w:r>
    </w:p>
    <w:p w:rsidR="00A762A4" w:rsidRPr="00A762A4" w:rsidRDefault="00A762A4" w:rsidP="00A762A4">
      <w:pPr>
        <w:widowControl w:val="0"/>
        <w:autoSpaceDE w:val="0"/>
        <w:autoSpaceDN w:val="0"/>
        <w:adjustRightInd w:val="0"/>
        <w:ind w:firstLine="397"/>
        <w:jc w:val="both"/>
      </w:pPr>
      <w:r w:rsidRPr="00A762A4">
        <w:t>8.5. Документы на иностранном языке, предоставляемые иностранными лицами, должны быть легализованы, в установленном действующим законодательством РФ порядке, и иметь нотариально заверенный перевод на русский язык.</w:t>
      </w:r>
    </w:p>
    <w:p w:rsidR="00A762A4" w:rsidRPr="00A762A4" w:rsidRDefault="00A762A4" w:rsidP="00A762A4">
      <w:pPr>
        <w:widowControl w:val="0"/>
        <w:autoSpaceDE w:val="0"/>
        <w:autoSpaceDN w:val="0"/>
        <w:adjustRightInd w:val="0"/>
        <w:ind w:firstLine="397"/>
        <w:jc w:val="both"/>
      </w:pPr>
      <w:r w:rsidRPr="00A762A4">
        <w:t>8.6. Печати и подписи, а также реквизиты и текст оригиналов и копий документов должны быть четкими и читаемыми.</w:t>
      </w:r>
    </w:p>
    <w:p w:rsidR="00A762A4" w:rsidRPr="00A762A4" w:rsidRDefault="00A762A4" w:rsidP="00A762A4">
      <w:pPr>
        <w:widowControl w:val="0"/>
        <w:autoSpaceDE w:val="0"/>
        <w:autoSpaceDN w:val="0"/>
        <w:adjustRightInd w:val="0"/>
        <w:ind w:firstLine="397"/>
        <w:jc w:val="both"/>
      </w:pPr>
      <w:r w:rsidRPr="00A762A4">
        <w:t>8.7. Подписи на оригиналах и копиях документов должны быть расшифрованы (указывается должность, фамилия и инициалы подписавшегося лица).</w:t>
      </w:r>
    </w:p>
    <w:p w:rsidR="00A762A4" w:rsidRPr="00A762A4" w:rsidRDefault="00A762A4" w:rsidP="00A762A4">
      <w:pPr>
        <w:ind w:firstLine="397"/>
        <w:jc w:val="both"/>
      </w:pPr>
      <w:r w:rsidRPr="00A762A4">
        <w:t>8.8. Заявитель вправе подать только одну заявку в отношении предмета Аукциона. В случае установления Комиссией факта подачи одним Заявителем двух и более заявок на участие в Аукционе в отношении предмета Аукциона, при условии, что поданные ранее заявки таким Заявителем не отозваны, все заявки на участие в Аукционе такого Заявителя, поданные в отношении предмета Аукциона, не рассматриваются и возвращаются Заявителю.</w:t>
      </w:r>
      <w:r w:rsidRPr="00A762A4">
        <w:tab/>
      </w:r>
    </w:p>
    <w:p w:rsidR="00A762A4" w:rsidRPr="00A762A4" w:rsidRDefault="00A762A4" w:rsidP="00A762A4">
      <w:pPr>
        <w:ind w:firstLine="397"/>
        <w:jc w:val="both"/>
      </w:pPr>
      <w:r w:rsidRPr="00A762A4">
        <w:t>8.9. Прием заявок на участие в Аукционе прекращается в указанный в разделе 2 настоящей документации об Аукционе день рассмотрения заявок на участие в Аукционе, непосредственно перед началом рассмотрения заявок.</w:t>
      </w:r>
    </w:p>
    <w:p w:rsidR="00A762A4" w:rsidRPr="00A762A4" w:rsidRDefault="00A762A4" w:rsidP="00A762A4">
      <w:pPr>
        <w:widowControl w:val="0"/>
        <w:autoSpaceDE w:val="0"/>
        <w:autoSpaceDN w:val="0"/>
        <w:adjustRightInd w:val="0"/>
        <w:ind w:firstLine="397"/>
        <w:jc w:val="both"/>
      </w:pPr>
      <w:r w:rsidRPr="00A762A4">
        <w:t>8.10.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что вносится в протокол.</w:t>
      </w:r>
    </w:p>
    <w:p w:rsidR="00A762A4" w:rsidRPr="00A762A4" w:rsidRDefault="00A762A4" w:rsidP="00A762A4">
      <w:pPr>
        <w:widowControl w:val="0"/>
        <w:autoSpaceDE w:val="0"/>
        <w:autoSpaceDN w:val="0"/>
        <w:adjustRightInd w:val="0"/>
        <w:ind w:firstLine="397"/>
        <w:jc w:val="both"/>
      </w:pPr>
      <w:r w:rsidRPr="00A762A4">
        <w:t>8.11. Заявка, оформленная не в соответствии с требованиями к оформлению заявки, не принимается Организатором Аукциона.</w:t>
      </w:r>
    </w:p>
    <w:p w:rsidR="00A762A4" w:rsidRPr="00A762A4" w:rsidRDefault="00A762A4" w:rsidP="00A762A4">
      <w:pPr>
        <w:widowControl w:val="0"/>
        <w:autoSpaceDE w:val="0"/>
        <w:autoSpaceDN w:val="0"/>
        <w:adjustRightInd w:val="0"/>
        <w:ind w:firstLine="397"/>
        <w:jc w:val="both"/>
      </w:pPr>
    </w:p>
    <w:p w:rsidR="00A762A4" w:rsidRPr="00A762A4" w:rsidRDefault="00A762A4" w:rsidP="00A762A4">
      <w:pPr>
        <w:pStyle w:val="af"/>
        <w:tabs>
          <w:tab w:val="clear" w:pos="5918"/>
        </w:tabs>
        <w:ind w:firstLine="540"/>
        <w:jc w:val="center"/>
        <w:rPr>
          <w:b/>
          <w:szCs w:val="24"/>
        </w:rPr>
      </w:pPr>
      <w:r w:rsidRPr="00A762A4">
        <w:rPr>
          <w:b/>
          <w:szCs w:val="24"/>
        </w:rPr>
        <w:t>9.</w:t>
      </w:r>
      <w:r w:rsidRPr="00A762A4">
        <w:rPr>
          <w:b/>
          <w:szCs w:val="24"/>
        </w:rPr>
        <w:tab/>
        <w:t>ПОРЯДОК И СРОК ОТЗЫВА ЗАЯВОК</w:t>
      </w:r>
    </w:p>
    <w:p w:rsidR="00A762A4" w:rsidRPr="00A762A4" w:rsidRDefault="00A762A4" w:rsidP="00A762A4">
      <w:pPr>
        <w:pStyle w:val="af"/>
        <w:tabs>
          <w:tab w:val="clear" w:pos="5918"/>
        </w:tabs>
        <w:ind w:firstLine="540"/>
        <w:jc w:val="center"/>
        <w:rPr>
          <w:b/>
          <w:szCs w:val="24"/>
        </w:rPr>
      </w:pPr>
    </w:p>
    <w:p w:rsidR="00A762A4" w:rsidRPr="00A762A4" w:rsidRDefault="00A762A4" w:rsidP="00A762A4">
      <w:pPr>
        <w:autoSpaceDE w:val="0"/>
        <w:autoSpaceDN w:val="0"/>
        <w:adjustRightInd w:val="0"/>
        <w:ind w:firstLine="397"/>
        <w:jc w:val="both"/>
      </w:pPr>
      <w:r w:rsidRPr="00A762A4">
        <w:t>9.1. Заявитель вправе отозвать заявку на электронной площадке в любое время до установленных даты и времени окончания срока подачи заявок на участие в Аукционе. Задаток разблокируется оператором электронной площадки в соответствии с регламентом оператора электронной площадки.</w:t>
      </w:r>
    </w:p>
    <w:p w:rsidR="00A762A4" w:rsidRPr="00A762A4" w:rsidRDefault="00A762A4" w:rsidP="00A762A4">
      <w:pPr>
        <w:autoSpaceDE w:val="0"/>
        <w:autoSpaceDN w:val="0"/>
        <w:adjustRightInd w:val="0"/>
        <w:ind w:firstLine="397"/>
        <w:jc w:val="both"/>
      </w:pPr>
    </w:p>
    <w:p w:rsidR="00A762A4" w:rsidRPr="00A762A4" w:rsidRDefault="00A762A4" w:rsidP="00A762A4">
      <w:pPr>
        <w:pStyle w:val="af"/>
        <w:shd w:val="clear" w:color="auto" w:fill="auto"/>
        <w:tabs>
          <w:tab w:val="clear" w:pos="5918"/>
        </w:tabs>
        <w:ind w:firstLine="540"/>
        <w:jc w:val="center"/>
        <w:rPr>
          <w:b/>
          <w:szCs w:val="24"/>
        </w:rPr>
      </w:pPr>
      <w:r w:rsidRPr="00A762A4">
        <w:rPr>
          <w:b/>
          <w:szCs w:val="24"/>
        </w:rPr>
        <w:t>10. ПОРЯДОК РАССМОТРЕНИЯ КОМИССИЕЙ ЗАЯВОК ЗАЯВИТЕЛЕЙ</w:t>
      </w:r>
    </w:p>
    <w:p w:rsidR="00A762A4" w:rsidRPr="00A762A4" w:rsidRDefault="00A762A4" w:rsidP="00A762A4">
      <w:pPr>
        <w:pStyle w:val="af"/>
        <w:shd w:val="clear" w:color="auto" w:fill="auto"/>
        <w:tabs>
          <w:tab w:val="clear" w:pos="5918"/>
        </w:tabs>
        <w:ind w:firstLine="540"/>
        <w:jc w:val="center"/>
        <w:rPr>
          <w:b/>
          <w:szCs w:val="24"/>
        </w:rPr>
      </w:pPr>
    </w:p>
    <w:p w:rsidR="00A762A4" w:rsidRPr="00A762A4" w:rsidRDefault="00A762A4" w:rsidP="00A762A4">
      <w:pPr>
        <w:autoSpaceDE w:val="0"/>
        <w:autoSpaceDN w:val="0"/>
        <w:adjustRightInd w:val="0"/>
        <w:ind w:firstLine="360"/>
        <w:jc w:val="both"/>
      </w:pPr>
      <w:bookmarkStart w:id="4" w:name="йй"/>
      <w:bookmarkEnd w:id="4"/>
      <w:r w:rsidRPr="00A762A4">
        <w:t>10.1. 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A762A4" w:rsidRPr="00A762A4" w:rsidRDefault="00A762A4" w:rsidP="00A762A4">
      <w:pPr>
        <w:widowControl w:val="0"/>
        <w:tabs>
          <w:tab w:val="left" w:pos="1440"/>
          <w:tab w:val="left" w:pos="1800"/>
        </w:tabs>
        <w:autoSpaceDE w:val="0"/>
        <w:autoSpaceDN w:val="0"/>
        <w:adjustRightInd w:val="0"/>
        <w:ind w:firstLine="360"/>
        <w:jc w:val="both"/>
      </w:pPr>
      <w:r w:rsidRPr="00A762A4">
        <w:t xml:space="preserve">10.2. Аукционная комиссия правомочна принимать решения, если на ее заседании присутствует не менее половины ее членов. </w:t>
      </w:r>
    </w:p>
    <w:p w:rsidR="00A762A4" w:rsidRPr="00A762A4" w:rsidRDefault="00A762A4" w:rsidP="00A762A4">
      <w:pPr>
        <w:pStyle w:val="af"/>
        <w:tabs>
          <w:tab w:val="clear" w:pos="5918"/>
          <w:tab w:val="left" w:pos="180"/>
        </w:tabs>
        <w:ind w:firstLine="360"/>
        <w:rPr>
          <w:szCs w:val="24"/>
        </w:rPr>
      </w:pPr>
      <w:r w:rsidRPr="00A762A4">
        <w:rPr>
          <w:szCs w:val="24"/>
        </w:rPr>
        <w:t>10.3 Аукционная комиссия :</w:t>
      </w:r>
    </w:p>
    <w:p w:rsidR="00A762A4" w:rsidRPr="00A762A4" w:rsidRDefault="00A762A4" w:rsidP="00A762A4">
      <w:pPr>
        <w:pStyle w:val="af"/>
        <w:tabs>
          <w:tab w:val="clear" w:pos="5918"/>
          <w:tab w:val="left" w:pos="180"/>
        </w:tabs>
        <w:ind w:firstLine="360"/>
        <w:rPr>
          <w:szCs w:val="24"/>
        </w:rPr>
      </w:pPr>
      <w:r w:rsidRPr="00A762A4">
        <w:rPr>
          <w:szCs w:val="24"/>
        </w:rPr>
        <w:t>10.3.1. рассматривает заявки, поданные Заявителями;</w:t>
      </w:r>
    </w:p>
    <w:p w:rsidR="00A762A4" w:rsidRPr="00A762A4" w:rsidRDefault="00A762A4" w:rsidP="00A762A4">
      <w:pPr>
        <w:pStyle w:val="af"/>
        <w:tabs>
          <w:tab w:val="clear" w:pos="5918"/>
          <w:tab w:val="left" w:pos="180"/>
        </w:tabs>
        <w:ind w:firstLine="360"/>
        <w:rPr>
          <w:szCs w:val="24"/>
        </w:rPr>
      </w:pPr>
      <w:r w:rsidRPr="00A762A4">
        <w:rPr>
          <w:szCs w:val="24"/>
        </w:rPr>
        <w:t>10.3.2. на основании результатов рассмотрения заявок на участие в Аукционе, принимает решение о допуске Заявителей к участию в Аукционе или об отказе в допуске Заявителей к участию в Аукционе в порядке и по основаниям, предусмотренным в разделе 4 настоящей документации об Аукционе.</w:t>
      </w:r>
    </w:p>
    <w:p w:rsidR="00A762A4" w:rsidRPr="00A762A4" w:rsidRDefault="00A762A4" w:rsidP="00A762A4">
      <w:pPr>
        <w:autoSpaceDE w:val="0"/>
        <w:autoSpaceDN w:val="0"/>
        <w:adjustRightInd w:val="0"/>
        <w:ind w:firstLine="360"/>
        <w:jc w:val="both"/>
      </w:pPr>
      <w:r w:rsidRPr="00A762A4">
        <w:lastRenderedPageBreak/>
        <w:t>10.4. Срок рассмотрения заявок на участие в Аукционе не может превышать двух дней с даты окончания срока подачи заявок.</w:t>
      </w:r>
    </w:p>
    <w:p w:rsidR="00A762A4" w:rsidRPr="00A762A4" w:rsidRDefault="00A762A4" w:rsidP="00A762A4">
      <w:pPr>
        <w:autoSpaceDE w:val="0"/>
        <w:autoSpaceDN w:val="0"/>
        <w:adjustRightInd w:val="0"/>
        <w:ind w:firstLine="360"/>
        <w:jc w:val="both"/>
      </w:pPr>
      <w:r w:rsidRPr="00A762A4">
        <w:t>10.5.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A762A4" w:rsidRPr="00A762A4" w:rsidRDefault="00A762A4" w:rsidP="00A762A4">
      <w:pPr>
        <w:autoSpaceDE w:val="0"/>
        <w:autoSpaceDN w:val="0"/>
        <w:adjustRightInd w:val="0"/>
        <w:ind w:firstLine="360"/>
        <w:jc w:val="both"/>
      </w:pPr>
      <w:r w:rsidRPr="00A762A4">
        <w:t>10.5.1.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A762A4" w:rsidRPr="00A762A4" w:rsidRDefault="00A762A4" w:rsidP="00A762A4">
      <w:pPr>
        <w:autoSpaceDE w:val="0"/>
        <w:autoSpaceDN w:val="0"/>
        <w:adjustRightInd w:val="0"/>
        <w:ind w:firstLine="540"/>
        <w:jc w:val="both"/>
      </w:pPr>
      <w:r w:rsidRPr="00A762A4">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A762A4" w:rsidRPr="00A762A4" w:rsidRDefault="00A762A4" w:rsidP="00A762A4">
      <w:pPr>
        <w:autoSpaceDE w:val="0"/>
        <w:autoSpaceDN w:val="0"/>
        <w:adjustRightInd w:val="0"/>
        <w:ind w:firstLine="360"/>
        <w:jc w:val="both"/>
      </w:pPr>
      <w:r w:rsidRPr="00A762A4">
        <w:t>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A762A4" w:rsidRPr="00A762A4" w:rsidRDefault="00A762A4" w:rsidP="00A762A4">
      <w:pPr>
        <w:autoSpaceDE w:val="0"/>
        <w:autoSpaceDN w:val="0"/>
        <w:adjustRightInd w:val="0"/>
        <w:ind w:firstLine="360"/>
        <w:jc w:val="both"/>
      </w:pPr>
      <w:r w:rsidRPr="00A762A4">
        <w:t>10.5.2.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A762A4" w:rsidRPr="00A762A4" w:rsidRDefault="00A762A4" w:rsidP="00A762A4">
      <w:pPr>
        <w:pStyle w:val="af"/>
        <w:tabs>
          <w:tab w:val="clear" w:pos="5918"/>
          <w:tab w:val="left" w:pos="180"/>
        </w:tabs>
        <w:ind w:firstLine="360"/>
        <w:rPr>
          <w:szCs w:val="24"/>
        </w:rPr>
      </w:pPr>
      <w:r w:rsidRPr="00A762A4">
        <w:rPr>
          <w:szCs w:val="24"/>
        </w:rPr>
        <w:t xml:space="preserve">10.6. Указанный протокол размещается Организатором Аукциона на Официальном сайте. </w:t>
      </w:r>
    </w:p>
    <w:p w:rsidR="00A762A4" w:rsidRPr="00A762A4" w:rsidRDefault="00A762A4" w:rsidP="00A762A4">
      <w:pPr>
        <w:ind w:firstLine="357"/>
        <w:jc w:val="both"/>
        <w:rPr>
          <w:rStyle w:val="aff9"/>
          <w:b w:val="0"/>
          <w:bCs w:val="0"/>
        </w:rPr>
      </w:pPr>
    </w:p>
    <w:p w:rsidR="00A762A4" w:rsidRPr="00A762A4" w:rsidRDefault="00A762A4" w:rsidP="00A762A4">
      <w:pPr>
        <w:pStyle w:val="af"/>
        <w:tabs>
          <w:tab w:val="clear" w:pos="5918"/>
        </w:tabs>
        <w:ind w:firstLine="540"/>
        <w:jc w:val="center"/>
        <w:rPr>
          <w:b/>
          <w:szCs w:val="24"/>
        </w:rPr>
      </w:pPr>
      <w:r w:rsidRPr="00A762A4">
        <w:rPr>
          <w:b/>
          <w:szCs w:val="24"/>
        </w:rPr>
        <w:t xml:space="preserve">11. ПОРЯДОК ПРОВЕДЕНИЯ АУКЦИОНА </w:t>
      </w:r>
    </w:p>
    <w:p w:rsidR="00A762A4" w:rsidRPr="00A762A4" w:rsidRDefault="00A762A4" w:rsidP="00A762A4">
      <w:pPr>
        <w:pStyle w:val="af"/>
        <w:tabs>
          <w:tab w:val="clear" w:pos="5918"/>
        </w:tabs>
        <w:ind w:firstLine="540"/>
        <w:jc w:val="center"/>
        <w:rPr>
          <w:b/>
          <w:szCs w:val="24"/>
        </w:rPr>
      </w:pPr>
    </w:p>
    <w:p w:rsidR="00A762A4" w:rsidRPr="00A762A4" w:rsidRDefault="00A762A4" w:rsidP="00A762A4">
      <w:pPr>
        <w:autoSpaceDE w:val="0"/>
        <w:autoSpaceDN w:val="0"/>
        <w:adjustRightInd w:val="0"/>
        <w:ind w:firstLine="360"/>
        <w:jc w:val="both"/>
      </w:pPr>
      <w:r w:rsidRPr="00A762A4">
        <w:t>11.1. В Аукционе могут участвовать только Заявители, признанные Участниками Аукциона.</w:t>
      </w:r>
      <w:r w:rsidRPr="00A762A4">
        <w:tab/>
      </w:r>
    </w:p>
    <w:p w:rsidR="00A762A4" w:rsidRPr="00A762A4" w:rsidRDefault="00A762A4" w:rsidP="00A762A4">
      <w:pPr>
        <w:autoSpaceDE w:val="0"/>
        <w:autoSpaceDN w:val="0"/>
        <w:adjustRightInd w:val="0"/>
        <w:ind w:firstLine="360"/>
        <w:jc w:val="both"/>
      </w:pPr>
      <w:r w:rsidRPr="00A762A4">
        <w:t>11.2. Аукцион проводится не позднее одного рабочего дня со дня размещения на официальном сайте протокола рассмотрения заявок, на электронной площадке путем повышения ежегодного начального (минимального) платежа (без НДС), указанного в извещении о проведении Аукциона, а также в п.1.6 настоящей Документации (Таблица), на "шаг Аукциона".</w:t>
      </w:r>
    </w:p>
    <w:p w:rsidR="00A762A4" w:rsidRPr="00A762A4" w:rsidRDefault="00A762A4" w:rsidP="00A762A4">
      <w:pPr>
        <w:autoSpaceDE w:val="0"/>
        <w:autoSpaceDN w:val="0"/>
        <w:adjustRightInd w:val="0"/>
        <w:ind w:firstLine="360"/>
        <w:jc w:val="both"/>
      </w:pPr>
      <w:r w:rsidRPr="00A762A4">
        <w:t>11.3. "Шаг Аукциона" устанавливается в размере 5 (пяти) процентов начальной (минимальной) ежегодной арендной платы, указанной в извещении о проведении Аукциона.</w:t>
      </w:r>
    </w:p>
    <w:p w:rsidR="00A762A4" w:rsidRPr="00A762A4" w:rsidRDefault="00A762A4" w:rsidP="00A762A4">
      <w:pPr>
        <w:autoSpaceDE w:val="0"/>
        <w:autoSpaceDN w:val="0"/>
        <w:adjustRightInd w:val="0"/>
        <w:ind w:firstLine="360"/>
        <w:jc w:val="both"/>
      </w:pPr>
      <w:r w:rsidRPr="00A762A4">
        <w:t>11.4. При проведении Аукциона устанавливается время приема предложений Участников Аукциона о цене ежегодной арендной платы (без НДС), составляющее 60 минут от начала проведения такого Аукциона, а также 20 минут после поступления последнего предложения о цене ежегодной арендной платы (без НДС).</w:t>
      </w:r>
    </w:p>
    <w:p w:rsidR="00A762A4" w:rsidRPr="00A762A4" w:rsidRDefault="00A762A4" w:rsidP="00A762A4">
      <w:pPr>
        <w:autoSpaceDE w:val="0"/>
        <w:autoSpaceDN w:val="0"/>
        <w:adjustRightInd w:val="0"/>
        <w:ind w:firstLine="360"/>
        <w:jc w:val="both"/>
      </w:pPr>
      <w:r w:rsidRPr="00A762A4">
        <w:t>Если в течение указанного времени не поступило ни одного предложения о цене ежегодной арендной платы (без НДС), увеличивающего его текущее значение на "шаг Аукциона", такой Аукцион автоматически завершается.</w:t>
      </w:r>
    </w:p>
    <w:p w:rsidR="00A762A4" w:rsidRPr="00A762A4" w:rsidRDefault="00A762A4" w:rsidP="00A762A4">
      <w:pPr>
        <w:autoSpaceDE w:val="0"/>
        <w:autoSpaceDN w:val="0"/>
        <w:adjustRightInd w:val="0"/>
        <w:ind w:firstLine="360"/>
        <w:jc w:val="both"/>
      </w:pPr>
      <w:r w:rsidRPr="00A762A4">
        <w:t xml:space="preserve">Представленное Участником Аукциона предложение о цене ежегодной арендной платы (без НДС) не может быть ниже начальной (минимальной) цены ежегодной арендной платы (без НДС), равным или ниже ранее представленных Участниками предложений о цене </w:t>
      </w:r>
      <w:r w:rsidRPr="00A762A4">
        <w:lastRenderedPageBreak/>
        <w:t>ежегодной арендной платы (без НДС). Участник, предложение о цене ежегодной арендной платы (без НДС) которого является лучшим текущим предложением о цене ежегодной арендной платы (без НДС), не вправе делать следующее предложение о цене.</w:t>
      </w:r>
    </w:p>
    <w:p w:rsidR="00A762A4" w:rsidRPr="00A762A4" w:rsidRDefault="00A762A4" w:rsidP="00A762A4">
      <w:pPr>
        <w:autoSpaceDE w:val="0"/>
        <w:autoSpaceDN w:val="0"/>
        <w:adjustRightInd w:val="0"/>
        <w:ind w:firstLine="360"/>
        <w:jc w:val="both"/>
      </w:pPr>
      <w:r w:rsidRPr="00A762A4">
        <w:t>Победителем Аукциона признается лицо, предложившее наиболее высокую цену ежегодной арендной платы (без НДС).</w:t>
      </w:r>
    </w:p>
    <w:p w:rsidR="00A762A4" w:rsidRPr="00A762A4" w:rsidRDefault="00A762A4" w:rsidP="00A762A4">
      <w:pPr>
        <w:autoSpaceDE w:val="0"/>
        <w:autoSpaceDN w:val="0"/>
        <w:adjustRightInd w:val="0"/>
        <w:ind w:firstLine="360"/>
        <w:jc w:val="both"/>
      </w:pPr>
      <w:r w:rsidRPr="00A762A4">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p>
    <w:p w:rsidR="00A762A4" w:rsidRPr="00A762A4" w:rsidRDefault="00A762A4" w:rsidP="00A762A4">
      <w:pPr>
        <w:autoSpaceDE w:val="0"/>
        <w:autoSpaceDN w:val="0"/>
        <w:adjustRightInd w:val="0"/>
        <w:ind w:firstLine="360"/>
        <w:jc w:val="both"/>
      </w:pPr>
      <w:r w:rsidRPr="00A762A4">
        <w:t xml:space="preserve">Участникам Аукциона, за исключением победителя Аукциона и Участника Аукциона, сделавшего предпоследнее предложение о цене ежегодной арендной платы (без НДС), задаток возвращается в соответствии с регламентом оператора электронной площадки. </w:t>
      </w:r>
    </w:p>
    <w:p w:rsidR="00A762A4" w:rsidRPr="00A762A4" w:rsidRDefault="00A762A4" w:rsidP="00A762A4">
      <w:pPr>
        <w:autoSpaceDE w:val="0"/>
        <w:autoSpaceDN w:val="0"/>
        <w:adjustRightInd w:val="0"/>
        <w:ind w:firstLine="360"/>
        <w:jc w:val="both"/>
      </w:pPr>
      <w:r w:rsidRPr="00A762A4">
        <w:t>11.5. Задаток, внесенный Участником, признанным победителем Аукциона, перечисляется в счет оплаты обеспечения по договору аренды.</w:t>
      </w:r>
    </w:p>
    <w:p w:rsidR="00A762A4" w:rsidRPr="00A762A4" w:rsidRDefault="00A762A4" w:rsidP="00A762A4">
      <w:pPr>
        <w:autoSpaceDE w:val="0"/>
        <w:autoSpaceDN w:val="0"/>
        <w:adjustRightInd w:val="0"/>
        <w:ind w:firstLine="360"/>
        <w:jc w:val="both"/>
        <w:rPr>
          <w:shd w:val="clear" w:color="auto" w:fill="00B050"/>
        </w:rPr>
      </w:pPr>
      <w:r w:rsidRPr="00A762A4">
        <w:t>11.6. Задаток, внесенный Участником Аукциона, который сделал предпоследнее предложение о цене ежегодной арендной платы (без НДС), возвращается такому Участнику Аукциона в соответствии с регламентом оператора электронной площадки после подписания договора с победителем Аукциона.</w:t>
      </w:r>
    </w:p>
    <w:p w:rsidR="00A762A4" w:rsidRPr="00A762A4" w:rsidRDefault="00A762A4" w:rsidP="00A762A4">
      <w:pPr>
        <w:autoSpaceDE w:val="0"/>
        <w:autoSpaceDN w:val="0"/>
        <w:adjustRightInd w:val="0"/>
        <w:ind w:firstLine="360"/>
        <w:jc w:val="both"/>
      </w:pPr>
      <w:r w:rsidRPr="00A762A4">
        <w:t>11.7. Если в течение 60 минут от начала проведения Аукциона Участники Аукциона не подали ни одного предложения о цене ежегодной арендной платы (без НДС), предусматривающего более высокую цену ежегодной арендной платы (без НДС), чем ежегодный начальный (минимальный) платеж (без НДС), Аукцион признается несостоявшимся, в связи с чем в день проведения Аукциона организатор Аукциона составляет и подписывает протокол о признании Аукциона несостоявшимся.</w:t>
      </w:r>
    </w:p>
    <w:p w:rsidR="00A762A4" w:rsidRPr="00A762A4" w:rsidRDefault="00A762A4" w:rsidP="00A762A4">
      <w:pPr>
        <w:autoSpaceDE w:val="0"/>
        <w:autoSpaceDN w:val="0"/>
        <w:adjustRightInd w:val="0"/>
        <w:ind w:firstLine="360"/>
        <w:jc w:val="both"/>
      </w:pPr>
      <w:r w:rsidRPr="00A762A4">
        <w:t>11.8. В случае если победитель Аукциона уклонился от заключения договора, подписания Акта на сдачу в аренду, заключение договора осуществляется с Участником Аукциона, сделавшим предпоследнее предложение о цене ежегодной арендной платы (без НДС). При этом заключение договора аренды для Участника Аукциона, сделавшего предпоследнее предложение, по этой цене является обязательным.</w:t>
      </w:r>
    </w:p>
    <w:p w:rsidR="00A762A4" w:rsidRPr="00A762A4" w:rsidRDefault="00A762A4" w:rsidP="00A762A4">
      <w:pPr>
        <w:ind w:firstLine="360"/>
        <w:jc w:val="both"/>
      </w:pPr>
    </w:p>
    <w:p w:rsidR="00A762A4" w:rsidRPr="00A762A4" w:rsidRDefault="00A762A4" w:rsidP="00A762A4">
      <w:pPr>
        <w:autoSpaceDE w:val="0"/>
        <w:autoSpaceDN w:val="0"/>
        <w:adjustRightInd w:val="0"/>
        <w:jc w:val="center"/>
        <w:outlineLvl w:val="1"/>
        <w:rPr>
          <w:b/>
        </w:rPr>
      </w:pPr>
      <w:r w:rsidRPr="00A762A4">
        <w:rPr>
          <w:b/>
        </w:rPr>
        <w:t>12. ПОРЯДОК ЗАКЛЮЧЕНИЯ ДОГОВОРА ПО РЕЗУЛЬТАТАМ ПРОВЕДЕНИЯ АУКЦИОНА</w:t>
      </w:r>
    </w:p>
    <w:p w:rsidR="00A762A4" w:rsidRPr="00A762A4" w:rsidRDefault="00A762A4" w:rsidP="00A762A4">
      <w:pPr>
        <w:autoSpaceDE w:val="0"/>
        <w:autoSpaceDN w:val="0"/>
        <w:adjustRightInd w:val="0"/>
        <w:jc w:val="center"/>
        <w:outlineLvl w:val="1"/>
        <w:rPr>
          <w:b/>
        </w:rPr>
      </w:pPr>
    </w:p>
    <w:p w:rsidR="00A762A4" w:rsidRPr="00A762A4" w:rsidRDefault="00A762A4" w:rsidP="00A762A4">
      <w:pPr>
        <w:autoSpaceDE w:val="0"/>
        <w:autoSpaceDN w:val="0"/>
        <w:adjustRightInd w:val="0"/>
        <w:ind w:firstLine="539"/>
        <w:jc w:val="both"/>
        <w:outlineLvl w:val="1"/>
      </w:pPr>
      <w:r w:rsidRPr="00A762A4">
        <w:t>12.1. Победитель Аукциона, единственный принявший участие в Аукционе его Участник, либо Заявитель, признанный единственным Участником Аукциона, либо Заявитель, который и единственная заявка которого соответствуют всем требованиям и указанным в Извещении условиям Аукциона,  в течение 20 (двадцати) календарных дней со дня размещения информации о результатах Аукциона на официальном сайте торгов заключает с Организатором Аукциона Договор и в течение 7 календарных дней со дня заключения Договора подписывает Акт на сдачу в аренду. Не допускается заключение Договоров, указанных в данном пункте, ранее, чем через 10 дней со дня размещения информации о результатах Аукциона на официальном сайте торгов.</w:t>
      </w:r>
    </w:p>
    <w:p w:rsidR="00A762A4" w:rsidRPr="00A762A4" w:rsidRDefault="00A762A4" w:rsidP="00A762A4">
      <w:pPr>
        <w:autoSpaceDE w:val="0"/>
        <w:autoSpaceDN w:val="0"/>
        <w:adjustRightInd w:val="0"/>
        <w:ind w:firstLine="539"/>
        <w:jc w:val="both"/>
        <w:outlineLvl w:val="1"/>
      </w:pPr>
      <w:r w:rsidRPr="00A762A4">
        <w:t>12.2. В срок, предусмотренный для заключения договора (пункт 12.1 настоящей документации),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12.6 настоящей документации об Аукционе, в случае установления факта:</w:t>
      </w:r>
    </w:p>
    <w:p w:rsidR="00A762A4" w:rsidRPr="00A762A4" w:rsidRDefault="00A762A4" w:rsidP="00A762A4">
      <w:pPr>
        <w:autoSpaceDE w:val="0"/>
        <w:autoSpaceDN w:val="0"/>
        <w:adjustRightInd w:val="0"/>
        <w:ind w:firstLine="539"/>
        <w:jc w:val="both"/>
        <w:outlineLvl w:val="1"/>
      </w:pPr>
      <w:r w:rsidRPr="00A762A4">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A762A4" w:rsidRPr="00A762A4" w:rsidRDefault="00A762A4" w:rsidP="00A762A4">
      <w:pPr>
        <w:autoSpaceDE w:val="0"/>
        <w:autoSpaceDN w:val="0"/>
        <w:adjustRightInd w:val="0"/>
        <w:ind w:firstLine="539"/>
        <w:jc w:val="both"/>
        <w:outlineLvl w:val="1"/>
      </w:pPr>
      <w:r w:rsidRPr="00A762A4">
        <w:t>2) приостановления деятельности такого лица в порядке, предусмотренном Кодексом Российской Федерации об административных правонарушениях;</w:t>
      </w:r>
    </w:p>
    <w:p w:rsidR="00A762A4" w:rsidRPr="00A762A4" w:rsidRDefault="00A762A4" w:rsidP="00A762A4">
      <w:pPr>
        <w:autoSpaceDE w:val="0"/>
        <w:autoSpaceDN w:val="0"/>
        <w:adjustRightInd w:val="0"/>
        <w:ind w:firstLine="539"/>
        <w:jc w:val="both"/>
        <w:outlineLvl w:val="1"/>
      </w:pPr>
      <w:r w:rsidRPr="00A762A4">
        <w:t>3) предоставления таким лицом заведомо ложных сведений, содержащихся в документах, предусмотренных разделом 7 настоящей документации об Аукционе.</w:t>
      </w:r>
    </w:p>
    <w:p w:rsidR="00A762A4" w:rsidRPr="00A762A4" w:rsidRDefault="00A762A4" w:rsidP="00A762A4">
      <w:pPr>
        <w:autoSpaceDE w:val="0"/>
        <w:autoSpaceDN w:val="0"/>
        <w:adjustRightInd w:val="0"/>
        <w:ind w:firstLine="539"/>
        <w:jc w:val="both"/>
        <w:outlineLvl w:val="1"/>
      </w:pPr>
      <w:r w:rsidRPr="00A762A4">
        <w:lastRenderedPageBreak/>
        <w:t>12.3.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12.2.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762A4" w:rsidRPr="00A762A4" w:rsidRDefault="00A762A4" w:rsidP="00A762A4">
      <w:pPr>
        <w:autoSpaceDE w:val="0"/>
        <w:autoSpaceDN w:val="0"/>
        <w:adjustRightInd w:val="0"/>
        <w:ind w:firstLine="539"/>
        <w:jc w:val="both"/>
        <w:outlineLvl w:val="1"/>
      </w:pPr>
      <w:r w:rsidRPr="00A762A4">
        <w:t>Протокол подписывается всеми присутствующими членами комиссии в день его составления. Протокол составляется в двух экземплярах, один из которых хранится у организатора Аукциона.</w:t>
      </w:r>
    </w:p>
    <w:p w:rsidR="00A762A4" w:rsidRPr="00A762A4" w:rsidRDefault="00A762A4" w:rsidP="00A762A4">
      <w:pPr>
        <w:autoSpaceDE w:val="0"/>
        <w:autoSpaceDN w:val="0"/>
        <w:adjustRightInd w:val="0"/>
        <w:ind w:firstLine="539"/>
        <w:jc w:val="both"/>
        <w:outlineLvl w:val="1"/>
      </w:pPr>
      <w:r w:rsidRPr="00A762A4">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w:t>
      </w:r>
    </w:p>
    <w:p w:rsidR="00A762A4" w:rsidRPr="00A762A4" w:rsidRDefault="00A762A4" w:rsidP="00A762A4">
      <w:pPr>
        <w:autoSpaceDE w:val="0"/>
        <w:autoSpaceDN w:val="0"/>
        <w:adjustRightInd w:val="0"/>
        <w:ind w:firstLine="540"/>
        <w:jc w:val="both"/>
        <w:outlineLvl w:val="1"/>
      </w:pPr>
      <w:r w:rsidRPr="00A762A4">
        <w:t>12.4.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A762A4" w:rsidRPr="00A762A4" w:rsidRDefault="00A762A4" w:rsidP="00A762A4">
      <w:pPr>
        <w:autoSpaceDE w:val="0"/>
        <w:autoSpaceDN w:val="0"/>
        <w:adjustRightInd w:val="0"/>
        <w:ind w:firstLine="540"/>
        <w:jc w:val="both"/>
        <w:outlineLvl w:val="1"/>
      </w:pPr>
      <w:r w:rsidRPr="00A762A4">
        <w:t>12.5. В случае если победитель Аукциона или Участник Аукциона, сделавший предпоследнее предложение о ставке арендной платы, в срок, предусмотренный п.12.1  документации об Аукционе, не представил организатору Аукциона подписанный договор и Акт на сдачу в аренду,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сделавший предпоследнее предложение о ставке арендной платы, признается уклонившимся от заключения договора, внесенный им задаток удерживается.</w:t>
      </w:r>
    </w:p>
    <w:p w:rsidR="00A762A4" w:rsidRPr="00A762A4" w:rsidRDefault="00A762A4" w:rsidP="00A762A4">
      <w:pPr>
        <w:autoSpaceDE w:val="0"/>
        <w:autoSpaceDN w:val="0"/>
        <w:adjustRightInd w:val="0"/>
        <w:ind w:firstLine="540"/>
        <w:jc w:val="both"/>
        <w:outlineLvl w:val="1"/>
      </w:pPr>
      <w:r w:rsidRPr="00A762A4">
        <w:t>12.6. Организатор Аукциона обязан заключить договор с Участником Аукциона, сделавшим предпоследнее предложение о ставке арендной платы, при отказе от заключения договора победителя Аукциона.</w:t>
      </w:r>
    </w:p>
    <w:p w:rsidR="00A762A4" w:rsidRPr="00A762A4" w:rsidRDefault="00A762A4" w:rsidP="00A762A4">
      <w:pPr>
        <w:autoSpaceDE w:val="0"/>
        <w:autoSpaceDN w:val="0"/>
        <w:adjustRightInd w:val="0"/>
        <w:ind w:firstLine="540"/>
        <w:jc w:val="both"/>
      </w:pPr>
      <w:r w:rsidRPr="00A762A4">
        <w:t xml:space="preserve">12.7. Организатор Аукциона в течение 3 (трех) рабочих дней с даты подписания протокола об отказе от заключения договора передает Участнику Аукциона, сделавшему предпоследнее предложение о ставке арендной платы, проект Договора, который составляется путем включения ставки арендной платы, предложенной Участником Аукциона, сделавшего предпоследнее предложение о ставке арендной платы, в проект Договора, прилагаемый к документации об Аукционе. </w:t>
      </w:r>
    </w:p>
    <w:p w:rsidR="00A762A4" w:rsidRPr="00A762A4" w:rsidRDefault="00A762A4" w:rsidP="00A762A4">
      <w:pPr>
        <w:autoSpaceDE w:val="0"/>
        <w:autoSpaceDN w:val="0"/>
        <w:adjustRightInd w:val="0"/>
        <w:ind w:firstLine="540"/>
        <w:jc w:val="both"/>
      </w:pPr>
      <w:r w:rsidRPr="00A762A4">
        <w:t xml:space="preserve">12.8.Проект Договора подписывается Участником Аукциона, сделавшем предпоследнее предложение о ставке арендной платы, в десятидневный срок и представляется Организатору Аукциона. </w:t>
      </w:r>
    </w:p>
    <w:p w:rsidR="00A762A4" w:rsidRPr="00A762A4" w:rsidRDefault="00A762A4" w:rsidP="00A762A4">
      <w:pPr>
        <w:autoSpaceDE w:val="0"/>
        <w:autoSpaceDN w:val="0"/>
        <w:adjustRightInd w:val="0"/>
        <w:ind w:firstLine="540"/>
        <w:jc w:val="both"/>
      </w:pPr>
      <w:r w:rsidRPr="00A762A4">
        <w:t>12.9. В случае если Договор не заключен с Победителем Аукциона или с Участником Аукциона, сделавшем предпоследнее предложение о ставке арендной платы, Аукцион признается несостоявшимся.</w:t>
      </w:r>
    </w:p>
    <w:p w:rsidR="00A762A4" w:rsidRPr="00A762A4" w:rsidRDefault="00A762A4" w:rsidP="00A762A4">
      <w:pPr>
        <w:autoSpaceDE w:val="0"/>
        <w:autoSpaceDN w:val="0"/>
        <w:adjustRightInd w:val="0"/>
        <w:ind w:firstLine="540"/>
        <w:jc w:val="both"/>
      </w:pPr>
    </w:p>
    <w:p w:rsidR="00A762A4" w:rsidRPr="00A762A4" w:rsidRDefault="00A762A4" w:rsidP="00A762A4">
      <w:pPr>
        <w:ind w:left="720"/>
        <w:jc w:val="center"/>
        <w:rPr>
          <w:b/>
        </w:rPr>
      </w:pPr>
      <w:r w:rsidRPr="00A762A4">
        <w:rPr>
          <w:b/>
        </w:rPr>
        <w:t>13.ЗАКЛЮЧИТЕЛЬНЫЕ ПОЛОЖЕНИЯ</w:t>
      </w:r>
    </w:p>
    <w:p w:rsidR="00A762A4" w:rsidRPr="00A762A4" w:rsidRDefault="00A762A4" w:rsidP="00A762A4">
      <w:pPr>
        <w:ind w:left="720"/>
        <w:jc w:val="center"/>
        <w:rPr>
          <w:b/>
        </w:rPr>
      </w:pPr>
    </w:p>
    <w:p w:rsidR="00A762A4" w:rsidRPr="00A762A4" w:rsidRDefault="00A762A4" w:rsidP="00A762A4">
      <w:pPr>
        <w:widowControl w:val="0"/>
        <w:autoSpaceDE w:val="0"/>
        <w:autoSpaceDN w:val="0"/>
        <w:adjustRightInd w:val="0"/>
        <w:ind w:firstLine="540"/>
        <w:jc w:val="both"/>
      </w:pPr>
      <w:r w:rsidRPr="00A762A4">
        <w:t>13.1. Условия Аукциона, порядок и условия заключения Договора с Победителем Аукциона являются условиями публичной оферты, а подача заявки на участие в Аукционе является акцептом такой оферты.</w:t>
      </w:r>
    </w:p>
    <w:p w:rsidR="00A762A4" w:rsidRPr="00A762A4" w:rsidRDefault="00A762A4" w:rsidP="00A762A4">
      <w:pPr>
        <w:tabs>
          <w:tab w:val="left" w:pos="0"/>
        </w:tabs>
        <w:ind w:firstLine="540"/>
        <w:jc w:val="both"/>
      </w:pPr>
      <w:r w:rsidRPr="00A762A4">
        <w:t>13.2.</w:t>
      </w:r>
      <w:r w:rsidRPr="00A762A4">
        <w:tab/>
        <w:t>Все вопросы, касающиеся проведения Аукциона, не нашедшие отражения в настоящей документации об Аукционе, регулируются действующим законодательством Российской Федерации и регламентом электронной площадки.</w:t>
      </w:r>
    </w:p>
    <w:p w:rsidR="00A762A4" w:rsidRPr="00A762A4" w:rsidRDefault="00A762A4" w:rsidP="00A762A4">
      <w:pPr>
        <w:ind w:left="7380"/>
      </w:pPr>
    </w:p>
    <w:p w:rsidR="00A762A4" w:rsidRPr="00A762A4" w:rsidRDefault="00A762A4" w:rsidP="00A762A4">
      <w:pPr>
        <w:ind w:left="7380"/>
        <w:jc w:val="right"/>
        <w:rPr>
          <w:b/>
        </w:rPr>
      </w:pPr>
      <w:r w:rsidRPr="00A762A4">
        <w:br w:type="page"/>
      </w:r>
      <w:r w:rsidRPr="00A762A4">
        <w:rPr>
          <w:b/>
        </w:rPr>
        <w:lastRenderedPageBreak/>
        <w:t>Приложение 1</w:t>
      </w:r>
    </w:p>
    <w:p w:rsidR="00A762A4" w:rsidRPr="00A762A4" w:rsidRDefault="00A762A4" w:rsidP="00A762A4">
      <w:pPr>
        <w:ind w:left="7380"/>
        <w:jc w:val="right"/>
        <w:rPr>
          <w:b/>
        </w:rPr>
      </w:pPr>
      <w:proofErr w:type="gramStart"/>
      <w:r w:rsidRPr="00A762A4">
        <w:rPr>
          <w:b/>
        </w:rPr>
        <w:t>к</w:t>
      </w:r>
      <w:proofErr w:type="gramEnd"/>
      <w:r w:rsidRPr="00A762A4">
        <w:rPr>
          <w:b/>
        </w:rPr>
        <w:t xml:space="preserve"> документации </w:t>
      </w:r>
    </w:p>
    <w:p w:rsidR="00A762A4" w:rsidRPr="00A762A4" w:rsidRDefault="00A762A4" w:rsidP="00A762A4">
      <w:pPr>
        <w:ind w:left="7380"/>
        <w:jc w:val="right"/>
        <w:rPr>
          <w:b/>
        </w:rPr>
      </w:pPr>
      <w:proofErr w:type="gramStart"/>
      <w:r w:rsidRPr="00A762A4">
        <w:rPr>
          <w:b/>
        </w:rPr>
        <w:t>об</w:t>
      </w:r>
      <w:proofErr w:type="gramEnd"/>
      <w:r w:rsidRPr="00A762A4">
        <w:rPr>
          <w:b/>
        </w:rPr>
        <w:t xml:space="preserve"> Аукционе</w:t>
      </w:r>
    </w:p>
    <w:p w:rsidR="00A762A4" w:rsidRPr="00A762A4" w:rsidRDefault="00A762A4" w:rsidP="00A762A4">
      <w:pPr>
        <w:ind w:left="180"/>
        <w:jc w:val="center"/>
        <w:rPr>
          <w:b/>
        </w:rPr>
      </w:pPr>
    </w:p>
    <w:p w:rsidR="00A762A4" w:rsidRPr="00A762A4" w:rsidRDefault="00A762A4" w:rsidP="00A762A4">
      <w:pPr>
        <w:ind w:left="180"/>
        <w:jc w:val="center"/>
        <w:rPr>
          <w:b/>
        </w:rPr>
      </w:pPr>
      <w:r w:rsidRPr="00A762A4">
        <w:rPr>
          <w:b/>
        </w:rPr>
        <w:t xml:space="preserve">Перечень документов, требуемых для участия в Аукционе </w:t>
      </w:r>
    </w:p>
    <w:p w:rsidR="00A762A4" w:rsidRPr="00A762A4" w:rsidRDefault="00A762A4" w:rsidP="00A762A4">
      <w:pPr>
        <w:ind w:left="180"/>
        <w:jc w:val="center"/>
        <w:rPr>
          <w:b/>
        </w:rPr>
      </w:pPr>
    </w:p>
    <w:p w:rsidR="00A762A4" w:rsidRPr="00A762A4" w:rsidRDefault="00A762A4" w:rsidP="00A762A4">
      <w:pPr>
        <w:pStyle w:val="aff7"/>
        <w:numPr>
          <w:ilvl w:val="1"/>
          <w:numId w:val="10"/>
        </w:numPr>
        <w:spacing w:after="60"/>
        <w:ind w:left="0" w:firstLine="0"/>
        <w:jc w:val="both"/>
      </w:pPr>
      <w:r w:rsidRPr="00A762A4">
        <w:t>Заявка на участие в Аукционе по утвержденной форме (Приложение 2 к Документации об Аукционе).</w:t>
      </w:r>
    </w:p>
    <w:p w:rsidR="00A762A4" w:rsidRPr="00A762A4" w:rsidRDefault="00A762A4" w:rsidP="00A762A4">
      <w:pPr>
        <w:pStyle w:val="aff7"/>
        <w:numPr>
          <w:ilvl w:val="1"/>
          <w:numId w:val="10"/>
        </w:numPr>
        <w:spacing w:after="60"/>
        <w:ind w:left="0" w:firstLine="0"/>
        <w:jc w:val="both"/>
      </w:pPr>
      <w:r w:rsidRPr="00A762A4">
        <w:t xml:space="preserve">Документы, подтверждающие полномочия и статус Заявителя: </w:t>
      </w:r>
    </w:p>
    <w:p w:rsidR="00A762A4" w:rsidRPr="00A762A4" w:rsidRDefault="00A762A4" w:rsidP="00A762A4">
      <w:pPr>
        <w:pStyle w:val="aff7"/>
        <w:numPr>
          <w:ilvl w:val="0"/>
          <w:numId w:val="11"/>
        </w:numPr>
        <w:spacing w:after="60"/>
        <w:ind w:left="0" w:firstLine="0"/>
        <w:jc w:val="both"/>
      </w:pPr>
      <w:r w:rsidRPr="00A762A4">
        <w:t xml:space="preserve">Заявитель, являющийся </w:t>
      </w:r>
      <w:r w:rsidRPr="00A762A4">
        <w:rPr>
          <w:b/>
        </w:rPr>
        <w:t>российским юридическим лицом</w:t>
      </w:r>
      <w:r w:rsidRPr="00A762A4">
        <w:t>:</w:t>
      </w:r>
    </w:p>
    <w:p w:rsidR="00A762A4" w:rsidRPr="00A762A4" w:rsidRDefault="00A762A4" w:rsidP="00A762A4">
      <w:pPr>
        <w:pStyle w:val="aff7"/>
        <w:spacing w:after="60"/>
        <w:ind w:left="0"/>
        <w:jc w:val="both"/>
      </w:pPr>
      <w:r w:rsidRPr="00A762A4">
        <w:t xml:space="preserve"> (а)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762A4" w:rsidRPr="00A762A4" w:rsidRDefault="00A762A4" w:rsidP="00A762A4">
      <w:pPr>
        <w:pStyle w:val="aff7"/>
        <w:spacing w:after="60"/>
        <w:ind w:left="0"/>
        <w:jc w:val="both"/>
      </w:pPr>
      <w:r w:rsidRPr="00A762A4">
        <w:t>(б) В случае если от имени Заявителя действует представитель по доверенности,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762A4" w:rsidRPr="00A762A4" w:rsidRDefault="00A762A4" w:rsidP="00A762A4">
      <w:pPr>
        <w:pStyle w:val="aff7"/>
        <w:ind w:left="0"/>
        <w:jc w:val="both"/>
      </w:pPr>
      <w:r w:rsidRPr="00A762A4">
        <w:t>(в) В случае если от имени Заявителя действует представитель по доверенности, такая доверенность должна содержать полномочия представителя на заключение договора по итогам торгов от имени Заявителя</w:t>
      </w:r>
      <w:r w:rsidRPr="00A762A4">
        <w:rPr>
          <w:vertAlign w:val="superscript"/>
        </w:rPr>
        <w:t>.</w:t>
      </w:r>
    </w:p>
    <w:p w:rsidR="00A762A4" w:rsidRPr="00A762A4" w:rsidRDefault="00A762A4" w:rsidP="00A762A4">
      <w:pPr>
        <w:pStyle w:val="aff7"/>
        <w:ind w:left="0"/>
        <w:jc w:val="both"/>
      </w:pPr>
      <w:r w:rsidRPr="00A762A4">
        <w:t>В случае если полномочия представителя Заявителя основаны на агентском договоре, такой договор должен содержать полномочия агента на подачу заявки на участие в Аукционе, на оплату задатка, на подачу предложений о цене, на подписание договора от имени и за счет Заявителя. В случае если заявка на участие в Аукционе подана агентом, действующим от своего имени, договор по итогам Аукциона подлежит заключению с агентом, у которого возникают права и обязанности по такому договору.</w:t>
      </w:r>
    </w:p>
    <w:p w:rsidR="00A762A4" w:rsidRPr="00A762A4" w:rsidRDefault="00A762A4" w:rsidP="00A762A4">
      <w:pPr>
        <w:pStyle w:val="aff7"/>
        <w:numPr>
          <w:ilvl w:val="0"/>
          <w:numId w:val="11"/>
        </w:numPr>
        <w:spacing w:after="60"/>
        <w:ind w:left="0" w:firstLine="0"/>
        <w:jc w:val="both"/>
      </w:pPr>
      <w:r w:rsidRPr="00A762A4">
        <w:t>Заявитель, являющийся</w:t>
      </w:r>
      <w:r w:rsidRPr="00A762A4">
        <w:rPr>
          <w:b/>
        </w:rPr>
        <w:t xml:space="preserve"> российским индивидуальным предпринимателем</w:t>
      </w:r>
      <w:r w:rsidRPr="00A762A4">
        <w:t>:</w:t>
      </w:r>
    </w:p>
    <w:p w:rsidR="00A762A4" w:rsidRPr="00A762A4" w:rsidRDefault="00A762A4" w:rsidP="00A762A4">
      <w:pPr>
        <w:pStyle w:val="aff7"/>
        <w:spacing w:after="60"/>
        <w:ind w:left="0"/>
        <w:jc w:val="both"/>
      </w:pPr>
      <w:r w:rsidRPr="00A762A4">
        <w:t xml:space="preserve"> (а) В случае если от имени Заявителя действует представитель по доверенности, - доверенность на осуществление действий от имени Заявителя, оформленная в установленном порядке, или нотариально заверенная копия такой доверенности </w:t>
      </w:r>
    </w:p>
    <w:p w:rsidR="00A762A4" w:rsidRPr="00A762A4" w:rsidRDefault="00A762A4" w:rsidP="00A762A4">
      <w:pPr>
        <w:pStyle w:val="aff7"/>
        <w:numPr>
          <w:ilvl w:val="0"/>
          <w:numId w:val="11"/>
        </w:numPr>
        <w:spacing w:after="60"/>
        <w:ind w:left="0" w:firstLine="0"/>
        <w:jc w:val="both"/>
      </w:pPr>
      <w:r w:rsidRPr="00A762A4">
        <w:t xml:space="preserve">Заявитель, являющийся </w:t>
      </w:r>
      <w:r w:rsidRPr="00A762A4">
        <w:rPr>
          <w:b/>
        </w:rPr>
        <w:t>физическим лицом (для граждан РФ)</w:t>
      </w:r>
      <w:r w:rsidRPr="00A762A4">
        <w:t>:</w:t>
      </w:r>
    </w:p>
    <w:p w:rsidR="00A762A4" w:rsidRPr="00A762A4" w:rsidRDefault="00A762A4" w:rsidP="00A762A4">
      <w:pPr>
        <w:pStyle w:val="aff7"/>
        <w:spacing w:after="60"/>
        <w:ind w:left="0"/>
        <w:jc w:val="both"/>
      </w:pPr>
      <w:r w:rsidRPr="00A762A4">
        <w:t xml:space="preserve"> (а) В случае если от имени Заявителя действует представитель по доверенности, - доверенность на осуществление действий от имени Заявителя, оформленная в установленном порядке, или нотариально заверенная копия такой доверенности.</w:t>
      </w:r>
    </w:p>
    <w:p w:rsidR="00A762A4" w:rsidRPr="00A762A4" w:rsidRDefault="00A762A4" w:rsidP="00A762A4">
      <w:pPr>
        <w:pStyle w:val="aff7"/>
        <w:numPr>
          <w:ilvl w:val="0"/>
          <w:numId w:val="11"/>
        </w:numPr>
        <w:spacing w:after="60"/>
        <w:ind w:left="0" w:firstLine="0"/>
        <w:jc w:val="both"/>
      </w:pPr>
      <w:r w:rsidRPr="00A762A4">
        <w:t xml:space="preserve">Заявитель, являющийся </w:t>
      </w:r>
      <w:r w:rsidRPr="00A762A4">
        <w:rPr>
          <w:b/>
        </w:rPr>
        <w:t>иностранным юридическим лицом</w:t>
      </w:r>
      <w:r w:rsidRPr="00A762A4">
        <w:t xml:space="preserve">: </w:t>
      </w:r>
    </w:p>
    <w:p w:rsidR="00A762A4" w:rsidRPr="00A762A4" w:rsidRDefault="00A762A4" w:rsidP="00A762A4">
      <w:pPr>
        <w:pStyle w:val="aff7"/>
        <w:spacing w:after="60"/>
        <w:ind w:left="0"/>
        <w:jc w:val="both"/>
      </w:pPr>
      <w:r w:rsidRPr="00A762A4">
        <w:t xml:space="preserve"> (а) Документ, подтверждающий полномочия лица на осуществление действий от имени Заявителя, в соответствии с законодательством государства, в котором зарегистрировано такое юридическое лицо, надлежащим образом заверенный перевод на русский язык.</w:t>
      </w:r>
    </w:p>
    <w:p w:rsidR="00A762A4" w:rsidRPr="00A762A4" w:rsidRDefault="00A762A4" w:rsidP="00A762A4">
      <w:pPr>
        <w:pStyle w:val="aff7"/>
        <w:numPr>
          <w:ilvl w:val="0"/>
          <w:numId w:val="11"/>
        </w:numPr>
        <w:spacing w:after="60"/>
        <w:ind w:left="0" w:firstLine="0"/>
        <w:jc w:val="both"/>
      </w:pPr>
      <w:r w:rsidRPr="00A762A4">
        <w:t xml:space="preserve">Заявитель, являющийся </w:t>
      </w:r>
      <w:r w:rsidRPr="00A762A4">
        <w:rPr>
          <w:b/>
        </w:rPr>
        <w:t>иностранным индивидуальным предпринимателем</w:t>
      </w:r>
      <w:r w:rsidRPr="00A762A4">
        <w:t>:</w:t>
      </w:r>
    </w:p>
    <w:p w:rsidR="00A762A4" w:rsidRPr="00A762A4" w:rsidRDefault="00A762A4" w:rsidP="00A762A4">
      <w:pPr>
        <w:pStyle w:val="aff7"/>
        <w:ind w:left="0"/>
        <w:jc w:val="both"/>
      </w:pPr>
      <w:r w:rsidRPr="00A762A4">
        <w:t xml:space="preserve"> (а)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A762A4" w:rsidRPr="00A762A4" w:rsidRDefault="00A762A4" w:rsidP="00A762A4">
      <w:pPr>
        <w:pStyle w:val="aff7"/>
        <w:numPr>
          <w:ilvl w:val="1"/>
          <w:numId w:val="10"/>
        </w:numPr>
        <w:spacing w:after="60"/>
        <w:ind w:left="0" w:firstLine="0"/>
        <w:jc w:val="both"/>
      </w:pPr>
      <w:r w:rsidRPr="00A762A4">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A762A4" w:rsidRPr="00AC41A0" w:rsidRDefault="00A762A4" w:rsidP="00AC41A0">
      <w:pPr>
        <w:autoSpaceDE w:val="0"/>
        <w:autoSpaceDN w:val="0"/>
        <w:adjustRightInd w:val="0"/>
        <w:jc w:val="both"/>
        <w:rPr>
          <w:b/>
          <w:bCs/>
        </w:rPr>
      </w:pPr>
      <w:r w:rsidRPr="00A762A4">
        <w:rPr>
          <w:b/>
        </w:rPr>
        <w:t>1.4</w:t>
      </w:r>
      <w:r w:rsidRPr="00A762A4">
        <w:t xml:space="preserve"> Д</w:t>
      </w:r>
      <w:r w:rsidRPr="00A762A4">
        <w:rPr>
          <w:bCs/>
        </w:rPr>
        <w:t>окументы или копии документов, подтверждающие внесение задатка</w:t>
      </w:r>
      <w:r w:rsidR="00AC41A0">
        <w:rPr>
          <w:b/>
          <w:bCs/>
        </w:rPr>
        <w:t>.</w:t>
      </w:r>
    </w:p>
    <w:p w:rsidR="00A762A4" w:rsidRPr="00AC41A0" w:rsidRDefault="00A762A4" w:rsidP="00AC41A0">
      <w:pPr>
        <w:pStyle w:val="aff7"/>
        <w:spacing w:after="60"/>
        <w:ind w:left="0"/>
        <w:jc w:val="both"/>
        <w:rPr>
          <w:lang w:val="ru-RU"/>
        </w:rPr>
      </w:pPr>
      <w:r w:rsidRPr="00A762A4">
        <w:rPr>
          <w:b/>
        </w:rPr>
        <w:t>1.5.</w:t>
      </w:r>
      <w:r w:rsidRPr="00A762A4">
        <w:t xml:space="preserve"> Заявитель вправе представить дополнительные документы</w:t>
      </w:r>
      <w:r w:rsidR="00AC41A0">
        <w:rPr>
          <w:lang w:val="ru-RU"/>
        </w:rPr>
        <w:t>.</w:t>
      </w:r>
    </w:p>
    <w:p w:rsidR="00A762A4" w:rsidRPr="00A762A4" w:rsidRDefault="00A762A4" w:rsidP="00A762A4">
      <w:pPr>
        <w:ind w:left="6532"/>
        <w:jc w:val="right"/>
        <w:rPr>
          <w:b/>
        </w:rPr>
      </w:pPr>
      <w:r w:rsidRPr="00A762A4">
        <w:rPr>
          <w:b/>
        </w:rPr>
        <w:lastRenderedPageBreak/>
        <w:t xml:space="preserve">               Приложение 2</w:t>
      </w:r>
    </w:p>
    <w:p w:rsidR="00A762A4" w:rsidRPr="00A762A4" w:rsidRDefault="00A762A4" w:rsidP="00A762A4">
      <w:pPr>
        <w:ind w:left="7380"/>
        <w:jc w:val="right"/>
        <w:rPr>
          <w:b/>
        </w:rPr>
      </w:pPr>
      <w:proofErr w:type="gramStart"/>
      <w:r w:rsidRPr="00A762A4">
        <w:rPr>
          <w:b/>
        </w:rPr>
        <w:t>к</w:t>
      </w:r>
      <w:proofErr w:type="gramEnd"/>
      <w:r w:rsidRPr="00A762A4">
        <w:rPr>
          <w:b/>
        </w:rPr>
        <w:t xml:space="preserve"> документации </w:t>
      </w:r>
    </w:p>
    <w:p w:rsidR="00A762A4" w:rsidRPr="00A762A4" w:rsidRDefault="00A762A4" w:rsidP="00A762A4">
      <w:pPr>
        <w:ind w:left="7380"/>
        <w:jc w:val="right"/>
        <w:rPr>
          <w:b/>
        </w:rPr>
      </w:pPr>
      <w:proofErr w:type="gramStart"/>
      <w:r w:rsidRPr="00A762A4">
        <w:rPr>
          <w:b/>
        </w:rPr>
        <w:t>об</w:t>
      </w:r>
      <w:proofErr w:type="gramEnd"/>
      <w:r w:rsidRPr="00A762A4">
        <w:rPr>
          <w:b/>
        </w:rPr>
        <w:t xml:space="preserve"> Аукционе</w:t>
      </w:r>
    </w:p>
    <w:p w:rsidR="00A762A4" w:rsidRPr="00A762A4" w:rsidRDefault="00A762A4" w:rsidP="00A762A4">
      <w:pPr>
        <w:ind w:left="142" w:right="-193"/>
        <w:jc w:val="center"/>
        <w:rPr>
          <w:b/>
        </w:rPr>
      </w:pPr>
      <w:r w:rsidRPr="00A762A4">
        <w:rPr>
          <w:b/>
        </w:rPr>
        <w:t>ЗАЯВКА</w:t>
      </w:r>
    </w:p>
    <w:p w:rsidR="00A762A4" w:rsidRPr="00A762A4" w:rsidRDefault="00A762A4" w:rsidP="00A762A4">
      <w:pPr>
        <w:ind w:left="142" w:right="-193"/>
        <w:jc w:val="center"/>
        <w:rPr>
          <w:b/>
        </w:rPr>
      </w:pPr>
      <w:r w:rsidRPr="00A762A4">
        <w:rPr>
          <w:b/>
        </w:rPr>
        <w:t xml:space="preserve"> НА УЧАСТИЕ В АУКЦИОНЕ В ЭЛЕКТРОННОЙ ФОРМЕ  </w:t>
      </w:r>
    </w:p>
    <w:p w:rsidR="00A762A4" w:rsidRPr="00A762A4" w:rsidRDefault="00A762A4" w:rsidP="00A762A4">
      <w:pPr>
        <w:pStyle w:val="af"/>
        <w:ind w:left="142" w:right="-193"/>
        <w:jc w:val="center"/>
        <w:rPr>
          <w:szCs w:val="24"/>
          <w:lang w:val="ru-RU"/>
        </w:rPr>
      </w:pPr>
      <w:r w:rsidRPr="00A762A4">
        <w:rPr>
          <w:rStyle w:val="aff9"/>
          <w:szCs w:val="24"/>
        </w:rPr>
        <w:t xml:space="preserve">на право заключения договора аренды/найма объекта недвижимого имущества, находящегося в </w:t>
      </w:r>
      <w:r w:rsidRPr="00A762A4">
        <w:rPr>
          <w:rStyle w:val="aff9"/>
          <w:szCs w:val="24"/>
          <w:lang w:val="ru-RU"/>
        </w:rPr>
        <w:t>муниципальной собственности</w:t>
      </w:r>
      <w:r w:rsidRPr="00A762A4">
        <w:rPr>
          <w:rStyle w:val="aff9"/>
          <w:szCs w:val="24"/>
        </w:rPr>
        <w:t xml:space="preserve"> и закрепленного на праве </w:t>
      </w:r>
      <w:r w:rsidRPr="00A762A4">
        <w:rPr>
          <w:rStyle w:val="aff9"/>
          <w:szCs w:val="24"/>
          <w:lang w:val="ru-RU"/>
        </w:rPr>
        <w:t>оперативного управления за МКУ «Центр»</w:t>
      </w:r>
    </w:p>
    <w:p w:rsidR="00A762A4" w:rsidRPr="00A762A4" w:rsidRDefault="00A762A4" w:rsidP="00A762A4">
      <w:pPr>
        <w:ind w:left="142" w:right="-193"/>
        <w:jc w:val="center"/>
      </w:pPr>
      <w:r w:rsidRPr="00A762A4">
        <w:t>(</w:t>
      </w:r>
      <w:proofErr w:type="gramStart"/>
      <w:r w:rsidRPr="00A762A4">
        <w:t>заполняется</w:t>
      </w:r>
      <w:proofErr w:type="gramEnd"/>
      <w:r w:rsidRPr="00A762A4">
        <w:t xml:space="preserve"> Заявителем или его полномочным представителем)</w:t>
      </w:r>
    </w:p>
    <w:p w:rsidR="00A762A4" w:rsidRPr="00C2764E" w:rsidRDefault="00A762A4" w:rsidP="00C2764E">
      <w:pPr>
        <w:pStyle w:val="12"/>
        <w:ind w:left="142" w:right="-193"/>
        <w:jc w:val="both"/>
        <w:rPr>
          <w:rFonts w:ascii="Times New Roman" w:hAnsi="Times New Roman" w:cs="Times New Roman"/>
          <w:b w:val="0"/>
          <w:sz w:val="24"/>
          <w:szCs w:val="24"/>
        </w:rPr>
      </w:pPr>
      <w:r w:rsidRPr="00C2764E">
        <w:rPr>
          <w:rFonts w:ascii="Times New Roman" w:hAnsi="Times New Roman" w:cs="Times New Roman"/>
          <w:b w:val="0"/>
          <w:sz w:val="24"/>
          <w:szCs w:val="24"/>
        </w:rPr>
        <w:t xml:space="preserve"> </w:t>
      </w:r>
      <w:proofErr w:type="gramStart"/>
      <w:r w:rsidRPr="00C2764E">
        <w:rPr>
          <w:rFonts w:ascii="Times New Roman" w:hAnsi="Times New Roman" w:cs="Times New Roman"/>
          <w:b w:val="0"/>
          <w:sz w:val="24"/>
          <w:szCs w:val="24"/>
        </w:rPr>
        <w:t>по</w:t>
      </w:r>
      <w:proofErr w:type="gramEnd"/>
      <w:r w:rsidRPr="00C2764E">
        <w:rPr>
          <w:rFonts w:ascii="Times New Roman" w:hAnsi="Times New Roman" w:cs="Times New Roman"/>
          <w:b w:val="0"/>
          <w:sz w:val="24"/>
          <w:szCs w:val="24"/>
        </w:rPr>
        <w:t xml:space="preserve"> лоту № ____</w:t>
      </w:r>
      <w:r w:rsidR="00C2764E">
        <w:rPr>
          <w:rFonts w:ascii="Times New Roman" w:hAnsi="Times New Roman" w:cs="Times New Roman"/>
          <w:b w:val="0"/>
          <w:sz w:val="24"/>
          <w:szCs w:val="24"/>
        </w:rPr>
        <w:t>__________</w:t>
      </w:r>
      <w:r w:rsidRPr="00C2764E">
        <w:rPr>
          <w:rFonts w:ascii="Times New Roman" w:hAnsi="Times New Roman" w:cs="Times New Roman"/>
          <w:b w:val="0"/>
          <w:sz w:val="24"/>
          <w:szCs w:val="24"/>
        </w:rPr>
        <w:t>___     извещение на ГИС торги №___</w:t>
      </w:r>
      <w:r w:rsidR="00C2764E">
        <w:rPr>
          <w:rFonts w:ascii="Times New Roman" w:hAnsi="Times New Roman" w:cs="Times New Roman"/>
          <w:b w:val="0"/>
          <w:sz w:val="24"/>
          <w:szCs w:val="24"/>
        </w:rPr>
        <w:t>_</w:t>
      </w:r>
      <w:r w:rsidRPr="00C2764E">
        <w:rPr>
          <w:rFonts w:ascii="Times New Roman" w:hAnsi="Times New Roman" w:cs="Times New Roman"/>
          <w:b w:val="0"/>
          <w:sz w:val="24"/>
          <w:szCs w:val="24"/>
        </w:rPr>
        <w:t xml:space="preserve">______________________ </w:t>
      </w:r>
    </w:p>
    <w:p w:rsidR="00A762A4" w:rsidRPr="00C2764E" w:rsidRDefault="00A762A4" w:rsidP="00C2764E">
      <w:pPr>
        <w:pBdr>
          <w:bottom w:val="single" w:sz="12" w:space="1" w:color="auto"/>
        </w:pBdr>
        <w:spacing w:line="209" w:lineRule="auto"/>
        <w:ind w:left="142" w:right="-193"/>
        <w:jc w:val="both"/>
      </w:pPr>
      <w:r w:rsidRPr="00C2764E">
        <w:t>Заявитель</w:t>
      </w:r>
    </w:p>
    <w:p w:rsidR="00A762A4" w:rsidRPr="00C2764E" w:rsidRDefault="00A762A4" w:rsidP="00A762A4">
      <w:pPr>
        <w:spacing w:line="209" w:lineRule="auto"/>
        <w:ind w:left="142" w:right="-193"/>
        <w:jc w:val="center"/>
      </w:pPr>
      <w:r w:rsidRPr="00C2764E">
        <w:t xml:space="preserve"> (</w:t>
      </w:r>
      <w:r w:rsidRPr="00C2764E">
        <w:rPr>
          <w:bCs/>
        </w:rPr>
        <w:t>Наименование с указанием организационно-правовой формы – для юр. лиц и ИП, Ф.И.О. – для физ. лиц</w:t>
      </w:r>
      <w:r w:rsidRPr="00C2764E">
        <w:t>)</w:t>
      </w:r>
    </w:p>
    <w:p w:rsidR="00A762A4" w:rsidRPr="00C2764E" w:rsidRDefault="00A762A4" w:rsidP="00A762A4">
      <w:pPr>
        <w:pBdr>
          <w:bottom w:val="single" w:sz="12" w:space="1" w:color="auto"/>
        </w:pBdr>
        <w:spacing w:line="209" w:lineRule="auto"/>
        <w:ind w:left="142" w:right="-193"/>
      </w:pPr>
      <w:proofErr w:type="gramStart"/>
      <w:r w:rsidRPr="00C2764E">
        <w:t>в</w:t>
      </w:r>
      <w:proofErr w:type="gramEnd"/>
      <w:r w:rsidRPr="00C2764E">
        <w:t xml:space="preserve"> лице</w:t>
      </w:r>
    </w:p>
    <w:p w:rsidR="00A762A4" w:rsidRPr="00C2764E" w:rsidRDefault="00A762A4" w:rsidP="00A762A4">
      <w:pPr>
        <w:spacing w:line="209" w:lineRule="auto"/>
        <w:ind w:left="142" w:right="-193"/>
        <w:jc w:val="center"/>
      </w:pPr>
      <w:r w:rsidRPr="00C2764E">
        <w:t xml:space="preserve"> (</w:t>
      </w:r>
      <w:r w:rsidRPr="00C2764E">
        <w:rPr>
          <w:bCs/>
        </w:rPr>
        <w:t>Ф.И.О., должность</w:t>
      </w:r>
      <w:r w:rsidRPr="00C2764E">
        <w:t>)</w:t>
      </w:r>
    </w:p>
    <w:p w:rsidR="00A762A4" w:rsidRPr="00A762A4" w:rsidRDefault="00A762A4" w:rsidP="00C2764E">
      <w:pPr>
        <w:tabs>
          <w:tab w:val="left" w:pos="3431"/>
        </w:tabs>
        <w:spacing w:line="209" w:lineRule="auto"/>
        <w:ind w:left="142" w:right="-193"/>
        <w:jc w:val="both"/>
      </w:pPr>
      <w:proofErr w:type="gramStart"/>
      <w:r w:rsidRPr="00A762A4">
        <w:t>действующий</w:t>
      </w:r>
      <w:proofErr w:type="gramEnd"/>
      <w:r w:rsidRPr="00A762A4">
        <w:t xml:space="preserve"> на основании________________________________________</w:t>
      </w:r>
      <w:r w:rsidR="00C2764E">
        <w:t>______________</w:t>
      </w:r>
    </w:p>
    <w:p w:rsidR="00A762A4" w:rsidRPr="00A762A4" w:rsidRDefault="00A762A4" w:rsidP="00A762A4">
      <w:pPr>
        <w:ind w:left="142" w:right="-193"/>
        <w:jc w:val="center"/>
      </w:pPr>
      <w:r w:rsidRPr="00A762A4">
        <w:t>(Устава, Положения, Доверенности, Паспорта и т.д.)</w:t>
      </w:r>
    </w:p>
    <w:p w:rsidR="00A762A4" w:rsidRPr="00A762A4" w:rsidRDefault="00C2764E" w:rsidP="00C2764E">
      <w:pPr>
        <w:ind w:left="142" w:right="-193"/>
        <w:jc w:val="both"/>
      </w:pPr>
      <w:r>
        <w:t xml:space="preserve">Рег. № </w:t>
      </w:r>
      <w:r w:rsidR="00A762A4" w:rsidRPr="00A762A4">
        <w:t>(ОГРН</w:t>
      </w:r>
      <w:r>
        <w:t xml:space="preserve">, </w:t>
      </w:r>
      <w:proofErr w:type="gramStart"/>
      <w:r>
        <w:t>ОГРНИП)_</w:t>
      </w:r>
      <w:proofErr w:type="gramEnd"/>
      <w:r>
        <w:t>__________________</w:t>
      </w:r>
      <w:r w:rsidR="00A762A4" w:rsidRPr="00A762A4">
        <w:t>ИНН_____________________________</w:t>
      </w:r>
      <w:r>
        <w:t>____</w:t>
      </w:r>
    </w:p>
    <w:p w:rsidR="00A762A4" w:rsidRPr="00A762A4" w:rsidRDefault="00A762A4" w:rsidP="00C2764E">
      <w:pPr>
        <w:ind w:left="142" w:right="-193"/>
        <w:jc w:val="both"/>
      </w:pPr>
      <w:r w:rsidRPr="00A762A4">
        <w:t>Контактный телефон____________________________Эл.почта____</w:t>
      </w:r>
      <w:r w:rsidR="00C2764E">
        <w:t>_______________________________</w:t>
      </w:r>
    </w:p>
    <w:p w:rsidR="00A762A4" w:rsidRPr="00A762A4" w:rsidRDefault="00A762A4" w:rsidP="00A762A4">
      <w:pPr>
        <w:ind w:left="142" w:right="-193"/>
        <w:jc w:val="center"/>
      </w:pPr>
    </w:p>
    <w:p w:rsidR="00A762A4" w:rsidRPr="00A762A4" w:rsidRDefault="00A762A4" w:rsidP="00A762A4">
      <w:pPr>
        <w:pStyle w:val="2f"/>
        <w:ind w:left="142" w:right="-193" w:firstLine="0"/>
        <w:rPr>
          <w:color w:val="auto"/>
          <w:sz w:val="24"/>
          <w:szCs w:val="24"/>
        </w:rPr>
      </w:pPr>
    </w:p>
    <w:p w:rsidR="00A762A4" w:rsidRPr="00A762A4" w:rsidRDefault="00A762A4" w:rsidP="00A762A4">
      <w:pPr>
        <w:autoSpaceDE w:val="0"/>
        <w:autoSpaceDN w:val="0"/>
        <w:adjustRightInd w:val="0"/>
        <w:ind w:left="142" w:right="-193"/>
        <w:jc w:val="both"/>
      </w:pPr>
      <w:r w:rsidRPr="00A762A4">
        <w:t>Ознакомившись с извещением о проведении настоящей процедуры, включая опубликованные изменения и документацию об Аукционе в электронной форме, настоящим удостоверяем (-ю), что мы (я), нижеподписавшиеся (-</w:t>
      </w:r>
      <w:proofErr w:type="spellStart"/>
      <w:r w:rsidRPr="00A762A4">
        <w:t>ся</w:t>
      </w:r>
      <w:proofErr w:type="spellEnd"/>
      <w:r w:rsidRPr="00A762A4">
        <w:t>), согласны (-</w:t>
      </w:r>
      <w:proofErr w:type="spellStart"/>
      <w:r w:rsidRPr="00A762A4">
        <w:t>ен</w:t>
      </w:r>
      <w:proofErr w:type="spellEnd"/>
      <w:r w:rsidRPr="00A762A4">
        <w:t>) на участие в Аукционе в соответствии с условиями, указанными в документации об Аукционе в электронной форме.</w:t>
      </w:r>
    </w:p>
    <w:p w:rsidR="00A762A4" w:rsidRPr="00A762A4" w:rsidRDefault="00A762A4" w:rsidP="00A762A4">
      <w:pPr>
        <w:autoSpaceDE w:val="0"/>
        <w:autoSpaceDN w:val="0"/>
        <w:adjustRightInd w:val="0"/>
        <w:ind w:left="142" w:right="-193"/>
        <w:jc w:val="both"/>
      </w:pPr>
      <w:r w:rsidRPr="00A762A4">
        <w:t>Настоящей заявкой подтверждаем (-ю) (для юридических лиц и индивидуальных предпринимателей), что:</w:t>
      </w:r>
    </w:p>
    <w:p w:rsidR="00A762A4" w:rsidRPr="00A762A4" w:rsidRDefault="00A762A4" w:rsidP="00A762A4">
      <w:pPr>
        <w:autoSpaceDE w:val="0"/>
        <w:autoSpaceDN w:val="0"/>
        <w:adjustRightInd w:val="0"/>
        <w:ind w:left="142" w:right="-193"/>
        <w:jc w:val="both"/>
      </w:pPr>
      <w:r w:rsidRPr="00A762A4">
        <w:t>- против нас (меня) не проводится процедура ликвидации;</w:t>
      </w:r>
    </w:p>
    <w:p w:rsidR="00A762A4" w:rsidRPr="00A762A4" w:rsidRDefault="00A762A4" w:rsidP="00A762A4">
      <w:pPr>
        <w:autoSpaceDE w:val="0"/>
        <w:autoSpaceDN w:val="0"/>
        <w:adjustRightInd w:val="0"/>
        <w:ind w:left="142" w:right="-193"/>
        <w:jc w:val="both"/>
      </w:pPr>
      <w:r w:rsidRPr="00A762A4">
        <w:t>- в отношении нас (меня) отсутствует решение арбитражного суда о признании банкротом и об открытии конкурсного производства;</w:t>
      </w:r>
    </w:p>
    <w:p w:rsidR="00A762A4" w:rsidRPr="00A762A4" w:rsidRDefault="00A762A4" w:rsidP="00A762A4">
      <w:pPr>
        <w:autoSpaceDE w:val="0"/>
        <w:autoSpaceDN w:val="0"/>
        <w:adjustRightInd w:val="0"/>
        <w:ind w:left="142" w:right="-193"/>
        <w:jc w:val="both"/>
      </w:pPr>
      <w:r w:rsidRPr="00A762A4">
        <w:t>- наша (моя) деятельность не приостановлена.</w:t>
      </w:r>
    </w:p>
    <w:p w:rsidR="00A762A4" w:rsidRPr="00A762A4" w:rsidRDefault="00A762A4" w:rsidP="00A762A4">
      <w:pPr>
        <w:autoSpaceDE w:val="0"/>
        <w:autoSpaceDN w:val="0"/>
        <w:adjustRightInd w:val="0"/>
        <w:ind w:left="142" w:right="-193"/>
        <w:jc w:val="both"/>
      </w:pPr>
      <w:r w:rsidRPr="00A762A4">
        <w:t>Мы (я) гарантируем (-ю)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A762A4" w:rsidRPr="00A762A4" w:rsidRDefault="00A762A4" w:rsidP="00A762A4">
      <w:pPr>
        <w:autoSpaceDE w:val="0"/>
        <w:autoSpaceDN w:val="0"/>
        <w:adjustRightInd w:val="0"/>
        <w:ind w:left="142" w:right="-193"/>
        <w:jc w:val="both"/>
      </w:pPr>
      <w:r w:rsidRPr="00A762A4">
        <w:t>Мы (я) подтверждаем (-ю), что располагаем данными о Правообладателе имущества, предмете Аукциона, начальной (минимальной) цене договора, величине повышения ежегодного начального (минимального) платежа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 Акта на сдачу в аренду.</w:t>
      </w:r>
    </w:p>
    <w:p w:rsidR="00A762A4" w:rsidRPr="00A762A4" w:rsidRDefault="00A762A4" w:rsidP="00A762A4">
      <w:pPr>
        <w:autoSpaceDE w:val="0"/>
        <w:autoSpaceDN w:val="0"/>
        <w:adjustRightInd w:val="0"/>
        <w:ind w:left="142" w:right="-193"/>
        <w:jc w:val="both"/>
      </w:pPr>
      <w:r w:rsidRPr="00A762A4">
        <w:t>Мы (я) подтверждаем (-ю), что на дату подписания настоящей заявки ознакомлены (-н) с характеристиками объекта, указанными в документации об Аукционе в электронной форме и нам (мне) была представлена возможность ознакомиться с состоянием объекта посредством его осмотра, в порядке, установленном документацией об Аукционе в электронной форме, претензий не имеем (-ю).</w:t>
      </w:r>
    </w:p>
    <w:p w:rsidR="00A762A4" w:rsidRPr="00A762A4" w:rsidRDefault="00A762A4" w:rsidP="00A762A4">
      <w:pPr>
        <w:autoSpaceDE w:val="0"/>
        <w:autoSpaceDN w:val="0"/>
        <w:adjustRightInd w:val="0"/>
        <w:ind w:left="142" w:right="-193"/>
        <w:jc w:val="both"/>
      </w:pPr>
      <w:r w:rsidRPr="00A762A4">
        <w:t>Мы (я) обязуемся (-</w:t>
      </w:r>
      <w:proofErr w:type="spellStart"/>
      <w:r w:rsidRPr="00A762A4">
        <w:t>юсь</w:t>
      </w:r>
      <w:proofErr w:type="spellEnd"/>
      <w:r w:rsidRPr="00A762A4">
        <w:t>) в случае признания нас (меня)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Арендодателем договор аренды/найма в сроки, указанные в извещении о проведении настоящей процедуры.</w:t>
      </w:r>
    </w:p>
    <w:p w:rsidR="00A762A4" w:rsidRPr="00A762A4" w:rsidRDefault="00A762A4" w:rsidP="00A762A4">
      <w:pPr>
        <w:autoSpaceDE w:val="0"/>
        <w:autoSpaceDN w:val="0"/>
        <w:adjustRightInd w:val="0"/>
        <w:ind w:left="142" w:right="-193"/>
        <w:jc w:val="both"/>
      </w:pPr>
      <w:r w:rsidRPr="00A762A4">
        <w:lastRenderedPageBreak/>
        <w:t>Мы (я), обязуемся (-</w:t>
      </w:r>
      <w:proofErr w:type="spellStart"/>
      <w:r w:rsidRPr="00A762A4">
        <w:t>юсь</w:t>
      </w:r>
      <w:proofErr w:type="spellEnd"/>
      <w:r w:rsidRPr="00A762A4">
        <w:t>) в случае признания нас (меня) единственным Заявителем либо единственным Участником Аукциона заключить договор аренды/найма с Арендодателем в установленные порядки и сроки.</w:t>
      </w:r>
    </w:p>
    <w:p w:rsidR="00A762A4" w:rsidRPr="00A762A4" w:rsidRDefault="00A762A4" w:rsidP="00A762A4">
      <w:pPr>
        <w:autoSpaceDE w:val="0"/>
        <w:autoSpaceDN w:val="0"/>
        <w:adjustRightInd w:val="0"/>
        <w:ind w:left="142" w:right="-193"/>
        <w:jc w:val="both"/>
      </w:pPr>
      <w:r w:rsidRPr="00A762A4">
        <w:t>В случае признания меня (нас) победителем Аукциона (лицом, с которым заключается договор аренды) согласен(-</w:t>
      </w:r>
      <w:proofErr w:type="spellStart"/>
      <w:r w:rsidRPr="00A762A4">
        <w:t>ны</w:t>
      </w:r>
      <w:proofErr w:type="spellEnd"/>
      <w:r w:rsidRPr="00A762A4">
        <w:t xml:space="preserve">) с тем, что Оператор электронной площадки осуществит перечисление денежных средств, внесенных мной (нами) в качестве задатка, обеспечивающего участие в Аукционе, на счет Арендодателя в счет оплаты </w:t>
      </w:r>
      <w:r w:rsidRPr="00A762A4">
        <w:rPr>
          <w:bCs/>
        </w:rPr>
        <w:t xml:space="preserve">обеспечения по договору аренды/найма в соответствии с пунктом 5.14 </w:t>
      </w:r>
      <w:r w:rsidRPr="00A762A4">
        <w:t>Документации об Аукционе.</w:t>
      </w:r>
    </w:p>
    <w:p w:rsidR="00A762A4" w:rsidRPr="00A762A4" w:rsidRDefault="00A762A4" w:rsidP="00A762A4">
      <w:pPr>
        <w:autoSpaceDE w:val="0"/>
        <w:autoSpaceDN w:val="0"/>
        <w:adjustRightInd w:val="0"/>
        <w:ind w:left="142" w:right="-193"/>
        <w:jc w:val="both"/>
      </w:pPr>
      <w:r w:rsidRPr="00A762A4">
        <w:t>Мы (я) согласны (-</w:t>
      </w:r>
      <w:proofErr w:type="spellStart"/>
      <w:r w:rsidRPr="00A762A4">
        <w:t>ен</w:t>
      </w:r>
      <w:proofErr w:type="spellEnd"/>
      <w:r w:rsidRPr="00A762A4">
        <w:t>) с тем, что:</w:t>
      </w:r>
    </w:p>
    <w:p w:rsidR="00A762A4" w:rsidRPr="00A762A4" w:rsidRDefault="00A762A4" w:rsidP="00A762A4">
      <w:pPr>
        <w:autoSpaceDE w:val="0"/>
        <w:autoSpaceDN w:val="0"/>
        <w:adjustRightInd w:val="0"/>
        <w:ind w:left="142" w:right="-193"/>
        <w:jc w:val="both"/>
      </w:pPr>
      <w:r w:rsidRPr="00A762A4">
        <w:t>- в случае, если один Участник Аукциона в электронной форме является одновременно победителем Аукциона и Участником Аукциона, сделавшим предпоследнее предложение о цене договора, при уклонении (отказе) указанного Участника Аукциона от заключения договора аренды, подписания Акта на сдачу в аренду задаток, внесенный таким Участником, не возвращается;</w:t>
      </w:r>
    </w:p>
    <w:p w:rsidR="00A762A4" w:rsidRPr="00A762A4" w:rsidRDefault="00A762A4" w:rsidP="00A762A4">
      <w:pPr>
        <w:autoSpaceDE w:val="0"/>
        <w:autoSpaceDN w:val="0"/>
        <w:adjustRightInd w:val="0"/>
        <w:ind w:left="142" w:right="-193"/>
        <w:jc w:val="both"/>
      </w:pPr>
      <w:r w:rsidRPr="00A762A4">
        <w:t>-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подписания Акта на сдачу в аренду, он утрачивает право на аренду объекта недвижимости, задаток ему не возвращается;</w:t>
      </w:r>
    </w:p>
    <w:p w:rsidR="00A762A4" w:rsidRPr="00A762A4" w:rsidRDefault="00A762A4" w:rsidP="00A762A4">
      <w:pPr>
        <w:autoSpaceDE w:val="0"/>
        <w:autoSpaceDN w:val="0"/>
        <w:adjustRightInd w:val="0"/>
        <w:ind w:left="142" w:right="-193"/>
        <w:jc w:val="both"/>
      </w:pPr>
      <w:r w:rsidRPr="00A762A4">
        <w:rPr>
          <w:bCs/>
        </w:rPr>
        <w:t xml:space="preserve">- </w:t>
      </w:r>
      <w:r w:rsidRPr="00A762A4">
        <w:t>в случаях уклонения (отказа) от заключения договора аренды, подписания Акта на сдачу в аренду, победителя Аукциона, он утрачивает право на аренду объекта и заключение договора аренды. Участнику Аукциона, сделавшему предпоследнее предложение о цене ежегодного начального (минимального) платежа, предоставляется право на аренду и заключение договора аренды/найма.</w:t>
      </w:r>
    </w:p>
    <w:p w:rsidR="00A762A4" w:rsidRPr="00A762A4" w:rsidRDefault="00A762A4" w:rsidP="00A762A4">
      <w:pPr>
        <w:autoSpaceDE w:val="0"/>
        <w:autoSpaceDN w:val="0"/>
        <w:adjustRightInd w:val="0"/>
        <w:ind w:left="142" w:right="-193"/>
        <w:jc w:val="both"/>
      </w:pPr>
      <w:r w:rsidRPr="00A762A4">
        <w:t>При этом заключение договора аренды для Участника Аукциона, сделавшего предпоследнее предложение о цене ежегодного начального (минимального) платежа по этой цене является обязательным. В случае уклонения Участника Аукциона, сделавшего предпоследнее предложение о цене ежегодного начального (минимального) платежа от заключения договора аренды он утрачивает право на аренду объекта, задаток ему не возвращается;</w:t>
      </w:r>
    </w:p>
    <w:p w:rsidR="00A762A4" w:rsidRPr="00A762A4" w:rsidRDefault="00A762A4" w:rsidP="00A762A4">
      <w:pPr>
        <w:autoSpaceDE w:val="0"/>
        <w:autoSpaceDN w:val="0"/>
        <w:adjustRightInd w:val="0"/>
        <w:ind w:left="142" w:right="-193"/>
        <w:jc w:val="both"/>
      </w:pPr>
      <w:r w:rsidRPr="00A762A4">
        <w:t>- при уклонении (отказе) единственного Заявителя либо единственного Участника Аукциона от заключения договора, подписания Акта на сдачу в аренду он утрачивает право на аренду объекта, задаток ему не возвращается.</w:t>
      </w:r>
    </w:p>
    <w:p w:rsidR="00A762A4" w:rsidRPr="00A762A4" w:rsidRDefault="00A762A4" w:rsidP="00A762A4">
      <w:pPr>
        <w:autoSpaceDE w:val="0"/>
        <w:autoSpaceDN w:val="0"/>
        <w:adjustRightInd w:val="0"/>
        <w:ind w:left="142" w:right="-193"/>
        <w:jc w:val="both"/>
      </w:pPr>
      <w:r w:rsidRPr="00A762A4">
        <w:t>- изменение целевого использования объекта недвижимости, переданного в аренду по результатам торгов, в течение срока действия договора аренды не допускается, если иное не предусмотрено документацией об Аукционе в электронной форме;</w:t>
      </w:r>
    </w:p>
    <w:p w:rsidR="00A762A4" w:rsidRPr="00A762A4" w:rsidRDefault="00A762A4" w:rsidP="00A762A4">
      <w:pPr>
        <w:autoSpaceDE w:val="0"/>
        <w:autoSpaceDN w:val="0"/>
        <w:adjustRightInd w:val="0"/>
        <w:ind w:left="142" w:right="-193"/>
        <w:jc w:val="both"/>
      </w:pPr>
      <w:r w:rsidRPr="00A762A4">
        <w:t>- ответственность за достоверность представленных документов и информации несет Заявитель;</w:t>
      </w:r>
    </w:p>
    <w:p w:rsidR="00A762A4" w:rsidRPr="00A762A4" w:rsidRDefault="00A762A4" w:rsidP="00A762A4">
      <w:pPr>
        <w:autoSpaceDE w:val="0"/>
        <w:autoSpaceDN w:val="0"/>
        <w:adjustRightInd w:val="0"/>
        <w:ind w:left="142" w:right="-193"/>
        <w:jc w:val="both"/>
      </w:pPr>
      <w:r w:rsidRPr="00A762A4">
        <w:t>Заявитель подтверждает, что:</w:t>
      </w:r>
    </w:p>
    <w:p w:rsidR="00A762A4" w:rsidRPr="00A762A4" w:rsidRDefault="00A762A4" w:rsidP="00A762A4">
      <w:pPr>
        <w:autoSpaceDE w:val="0"/>
        <w:autoSpaceDN w:val="0"/>
        <w:adjustRightInd w:val="0"/>
        <w:ind w:left="142" w:right="-193"/>
        <w:jc w:val="both"/>
        <w:rPr>
          <w:highlight w:val="yellow"/>
        </w:rPr>
      </w:pPr>
      <w:r w:rsidRPr="00A762A4">
        <w:t>- на дату подписания настоящей заявки ознакомлен с порядком проведения Аукциона в электронной форме, порядком перечисления задатка, проектом договора аренды, документацией об Аукционе по объекту, выставленному на Аукцион. Заявитель подтверждает, что надлежащим образом идентифицировал и ознакомлен с реальным состоянием выставленного на Аукцион объекта в результате осмотра, который осуществляется по адресу нахождения объекта. Заявитель, проявив должную меру осмотрительности, согласен на участие в Аукционе на указанных условиях;</w:t>
      </w:r>
    </w:p>
    <w:p w:rsidR="00A762A4" w:rsidRPr="00A762A4" w:rsidRDefault="00A762A4" w:rsidP="00A762A4">
      <w:pPr>
        <w:autoSpaceDE w:val="0"/>
        <w:autoSpaceDN w:val="0"/>
        <w:adjustRightInd w:val="0"/>
        <w:ind w:left="142" w:right="-193"/>
        <w:jc w:val="both"/>
        <w:rPr>
          <w:highlight w:val="yellow"/>
        </w:rPr>
      </w:pPr>
      <w:r w:rsidRPr="00A762A4">
        <w:t>- в случае признания победителем Аукциона в электронной форме, Заявитель обязуется подписать протокол Аукциона, заключить договор аренды в сроки, установленные документацией об Аукционе;</w:t>
      </w:r>
    </w:p>
    <w:p w:rsidR="00A762A4" w:rsidRPr="00A762A4" w:rsidRDefault="00A762A4" w:rsidP="00A762A4">
      <w:pPr>
        <w:autoSpaceDE w:val="0"/>
        <w:autoSpaceDN w:val="0"/>
        <w:adjustRightInd w:val="0"/>
        <w:ind w:left="142" w:right="-193"/>
        <w:jc w:val="both"/>
      </w:pPr>
      <w:r w:rsidRPr="00A762A4">
        <w:t>-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недвижимости, а также приостановлением организации и проведения Аукциона;</w:t>
      </w:r>
    </w:p>
    <w:p w:rsidR="00A762A4" w:rsidRPr="00A762A4" w:rsidRDefault="00A762A4" w:rsidP="00A762A4">
      <w:pPr>
        <w:autoSpaceDE w:val="0"/>
        <w:autoSpaceDN w:val="0"/>
        <w:adjustRightInd w:val="0"/>
        <w:ind w:left="142" w:right="-193"/>
        <w:jc w:val="both"/>
      </w:pPr>
      <w:r w:rsidRPr="00A762A4">
        <w:lastRenderedPageBreak/>
        <w:t>- условия Аукциона по данному объекту недвижимости,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A762A4" w:rsidRPr="00A762A4" w:rsidRDefault="00A762A4" w:rsidP="00A762A4">
      <w:pPr>
        <w:autoSpaceDE w:val="0"/>
        <w:autoSpaceDN w:val="0"/>
        <w:adjustRightInd w:val="0"/>
        <w:ind w:left="142" w:right="-193"/>
        <w:jc w:val="both"/>
      </w:pPr>
      <w:r w:rsidRPr="00A762A4">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A762A4" w:rsidRPr="00A762A4" w:rsidRDefault="00A762A4" w:rsidP="00A762A4">
      <w:pPr>
        <w:autoSpaceDE w:val="0"/>
        <w:autoSpaceDN w:val="0"/>
        <w:adjustRightInd w:val="0"/>
        <w:ind w:left="142" w:right="-193"/>
        <w:jc w:val="both"/>
      </w:pPr>
      <w:r w:rsidRPr="00A762A4">
        <w:t>Заявитель согласен на обработку своих персональных данных и персональных данных</w:t>
      </w:r>
    </w:p>
    <w:p w:rsidR="00A762A4" w:rsidRPr="00A762A4" w:rsidRDefault="00A762A4" w:rsidP="00A762A4">
      <w:pPr>
        <w:autoSpaceDE w:val="0"/>
        <w:autoSpaceDN w:val="0"/>
        <w:adjustRightInd w:val="0"/>
        <w:ind w:left="142" w:right="-193"/>
        <w:jc w:val="both"/>
      </w:pPr>
      <w:proofErr w:type="gramStart"/>
      <w:r w:rsidRPr="00A762A4">
        <w:t>доверителя</w:t>
      </w:r>
      <w:proofErr w:type="gramEnd"/>
      <w:r w:rsidRPr="00A762A4">
        <w:t xml:space="preserve"> (в случае передоверия).</w:t>
      </w:r>
    </w:p>
    <w:p w:rsidR="00A762A4" w:rsidRPr="00A762A4" w:rsidRDefault="00A762A4" w:rsidP="00A762A4">
      <w:pPr>
        <w:autoSpaceDE w:val="0"/>
        <w:autoSpaceDN w:val="0"/>
        <w:adjustRightInd w:val="0"/>
        <w:ind w:left="142" w:right="-193"/>
        <w:jc w:val="both"/>
      </w:pPr>
    </w:p>
    <w:p w:rsidR="00C2764E" w:rsidRDefault="00C2764E" w:rsidP="00A762A4">
      <w:pPr>
        <w:autoSpaceDE w:val="0"/>
        <w:autoSpaceDN w:val="0"/>
        <w:adjustRightInd w:val="0"/>
        <w:ind w:left="142" w:right="-193"/>
        <w:jc w:val="both"/>
      </w:pPr>
    </w:p>
    <w:p w:rsidR="00A762A4" w:rsidRPr="00A762A4" w:rsidRDefault="00A762A4" w:rsidP="00A762A4">
      <w:pPr>
        <w:autoSpaceDE w:val="0"/>
        <w:autoSpaceDN w:val="0"/>
        <w:adjustRightInd w:val="0"/>
        <w:ind w:left="142" w:right="-193"/>
        <w:jc w:val="both"/>
      </w:pPr>
      <w:r w:rsidRPr="00A762A4">
        <w:t>Заявитель: ___________________</w:t>
      </w:r>
      <w:r w:rsidRPr="00A762A4">
        <w:tab/>
        <w:t xml:space="preserve">________________             </w:t>
      </w:r>
      <w:r w:rsidR="00C2764E">
        <w:t xml:space="preserve"> ______________________</w:t>
      </w:r>
    </w:p>
    <w:p w:rsidR="00C2764E" w:rsidRPr="00C2764E" w:rsidRDefault="00A762A4" w:rsidP="00C2764E">
      <w:pPr>
        <w:autoSpaceDE w:val="0"/>
        <w:autoSpaceDN w:val="0"/>
        <w:adjustRightInd w:val="0"/>
        <w:ind w:left="142" w:right="-193"/>
        <w:jc w:val="both"/>
        <w:rPr>
          <w:sz w:val="20"/>
          <w:szCs w:val="20"/>
        </w:rPr>
      </w:pPr>
      <w:r w:rsidRPr="00C2764E">
        <w:rPr>
          <w:sz w:val="20"/>
          <w:szCs w:val="20"/>
        </w:rPr>
        <w:t xml:space="preserve">        </w:t>
      </w:r>
      <w:r w:rsidR="00C2764E">
        <w:rPr>
          <w:sz w:val="20"/>
          <w:szCs w:val="20"/>
        </w:rPr>
        <w:t xml:space="preserve">                   </w:t>
      </w:r>
      <w:proofErr w:type="gramStart"/>
      <w:r w:rsidRPr="00C2764E">
        <w:rPr>
          <w:sz w:val="20"/>
          <w:szCs w:val="20"/>
        </w:rPr>
        <w:t>должность</w:t>
      </w:r>
      <w:proofErr w:type="gramEnd"/>
      <w:r w:rsidRPr="00C2764E">
        <w:rPr>
          <w:sz w:val="20"/>
          <w:szCs w:val="20"/>
        </w:rPr>
        <w:t xml:space="preserve"> Зая</w:t>
      </w:r>
      <w:r w:rsidR="00C2764E">
        <w:rPr>
          <w:sz w:val="20"/>
          <w:szCs w:val="20"/>
        </w:rPr>
        <w:t>вителя</w:t>
      </w:r>
      <w:r w:rsidR="00C2764E">
        <w:rPr>
          <w:sz w:val="20"/>
          <w:szCs w:val="20"/>
        </w:rPr>
        <w:tab/>
        <w:t xml:space="preserve">                       </w:t>
      </w:r>
      <w:r w:rsidR="00C2764E" w:rsidRPr="00C2764E">
        <w:rPr>
          <w:sz w:val="20"/>
          <w:szCs w:val="20"/>
        </w:rPr>
        <w:t xml:space="preserve"> (подпись)</w:t>
      </w:r>
      <w:r w:rsidR="00C2764E" w:rsidRPr="00C2764E">
        <w:rPr>
          <w:sz w:val="20"/>
          <w:szCs w:val="20"/>
        </w:rPr>
        <w:tab/>
        <w:t xml:space="preserve">            </w:t>
      </w:r>
      <w:r w:rsidR="00C2764E">
        <w:rPr>
          <w:sz w:val="20"/>
          <w:szCs w:val="20"/>
        </w:rPr>
        <w:t xml:space="preserve">                    </w:t>
      </w:r>
      <w:r w:rsidR="00C2764E" w:rsidRPr="00C2764E">
        <w:rPr>
          <w:sz w:val="20"/>
          <w:szCs w:val="20"/>
        </w:rPr>
        <w:t xml:space="preserve">расшифровка подписи </w:t>
      </w:r>
    </w:p>
    <w:p w:rsidR="00C2764E" w:rsidRPr="00C2764E" w:rsidRDefault="00C2764E" w:rsidP="00C2764E">
      <w:pPr>
        <w:autoSpaceDE w:val="0"/>
        <w:autoSpaceDN w:val="0"/>
        <w:adjustRightInd w:val="0"/>
        <w:ind w:left="142" w:right="-193"/>
        <w:jc w:val="both"/>
        <w:rPr>
          <w:sz w:val="20"/>
          <w:szCs w:val="20"/>
        </w:rPr>
      </w:pPr>
      <w:r w:rsidRPr="00C2764E">
        <w:rPr>
          <w:sz w:val="20"/>
          <w:szCs w:val="20"/>
        </w:rPr>
        <w:t xml:space="preserve">                                                                                                                    </w:t>
      </w:r>
      <w:r>
        <w:rPr>
          <w:sz w:val="20"/>
          <w:szCs w:val="20"/>
        </w:rPr>
        <w:t xml:space="preserve">                          </w:t>
      </w:r>
      <w:r w:rsidRPr="00C2764E">
        <w:rPr>
          <w:sz w:val="20"/>
          <w:szCs w:val="20"/>
        </w:rPr>
        <w:t xml:space="preserve"> (</w:t>
      </w:r>
      <w:proofErr w:type="gramStart"/>
      <w:r w:rsidRPr="00C2764E">
        <w:rPr>
          <w:sz w:val="20"/>
          <w:szCs w:val="20"/>
        </w:rPr>
        <w:t>фамилия</w:t>
      </w:r>
      <w:proofErr w:type="gramEnd"/>
      <w:r w:rsidRPr="00C2764E">
        <w:rPr>
          <w:sz w:val="20"/>
          <w:szCs w:val="20"/>
        </w:rPr>
        <w:t>, инициалы)</w:t>
      </w:r>
    </w:p>
    <w:p w:rsidR="00A762A4" w:rsidRPr="00A762A4" w:rsidRDefault="00A762A4" w:rsidP="00C2764E">
      <w:pPr>
        <w:autoSpaceDE w:val="0"/>
        <w:autoSpaceDN w:val="0"/>
        <w:adjustRightInd w:val="0"/>
        <w:ind w:left="142" w:right="-193"/>
        <w:jc w:val="both"/>
      </w:pPr>
      <w:r w:rsidRPr="00A762A4">
        <w:t xml:space="preserve">                               </w:t>
      </w:r>
    </w:p>
    <w:p w:rsidR="00C2764E" w:rsidRDefault="00A762A4" w:rsidP="00A762A4">
      <w:pPr>
        <w:autoSpaceDE w:val="0"/>
        <w:autoSpaceDN w:val="0"/>
        <w:adjustRightInd w:val="0"/>
        <w:ind w:left="142" w:right="-193"/>
        <w:jc w:val="both"/>
      </w:pPr>
      <w:r w:rsidRPr="00A762A4">
        <w:tab/>
      </w:r>
    </w:p>
    <w:p w:rsidR="00A762A4" w:rsidRPr="00A762A4" w:rsidRDefault="00A762A4" w:rsidP="00A762A4">
      <w:pPr>
        <w:autoSpaceDE w:val="0"/>
        <w:autoSpaceDN w:val="0"/>
        <w:adjustRightInd w:val="0"/>
        <w:ind w:left="142" w:right="-193"/>
        <w:jc w:val="both"/>
      </w:pPr>
      <w:r w:rsidRPr="00A762A4">
        <w:t xml:space="preserve">М.П.   </w:t>
      </w:r>
      <w:r w:rsidRPr="00A762A4">
        <w:tab/>
      </w:r>
      <w:r w:rsidRPr="00A762A4">
        <w:tab/>
      </w:r>
      <w:r w:rsidRPr="00A762A4">
        <w:tab/>
      </w:r>
      <w:r w:rsidRPr="00A762A4">
        <w:tab/>
      </w:r>
      <w:r w:rsidRPr="00A762A4">
        <w:tab/>
      </w:r>
      <w:r w:rsidRPr="00A762A4">
        <w:tab/>
      </w:r>
      <w:r w:rsidRPr="00A762A4">
        <w:tab/>
        <w:t>«_____» ____________20___ г.</w:t>
      </w:r>
    </w:p>
    <w:p w:rsidR="00A762A4" w:rsidRPr="00A762A4" w:rsidRDefault="00A762A4" w:rsidP="00A762A4">
      <w:pPr>
        <w:autoSpaceDE w:val="0"/>
        <w:autoSpaceDN w:val="0"/>
        <w:adjustRightInd w:val="0"/>
        <w:ind w:left="142" w:right="-193"/>
        <w:jc w:val="both"/>
      </w:pPr>
    </w:p>
    <w:p w:rsidR="00A762A4" w:rsidRPr="00A762A4" w:rsidRDefault="00A762A4" w:rsidP="00A762A4">
      <w:pPr>
        <w:ind w:left="142" w:right="-51"/>
        <w:jc w:val="right"/>
        <w:rPr>
          <w:b/>
        </w:rPr>
      </w:pPr>
      <w:r w:rsidRPr="00A762A4">
        <w:br w:type="page"/>
      </w:r>
      <w:r w:rsidRPr="00A762A4">
        <w:lastRenderedPageBreak/>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r>
      <w:r w:rsidRPr="00A762A4">
        <w:rPr>
          <w:b/>
        </w:rPr>
        <w:tab/>
        <w:t xml:space="preserve">                                Приложение 3</w:t>
      </w:r>
    </w:p>
    <w:p w:rsidR="00A762A4" w:rsidRPr="00A762A4" w:rsidRDefault="00AC41A0" w:rsidP="00AC41A0">
      <w:pPr>
        <w:ind w:left="7920" w:right="-51" w:hanging="832"/>
        <w:jc w:val="right"/>
        <w:rPr>
          <w:b/>
        </w:rPr>
      </w:pPr>
      <w:proofErr w:type="gramStart"/>
      <w:r>
        <w:rPr>
          <w:b/>
        </w:rPr>
        <w:t>к</w:t>
      </w:r>
      <w:proofErr w:type="gramEnd"/>
      <w:r>
        <w:rPr>
          <w:b/>
        </w:rPr>
        <w:t xml:space="preserve"> </w:t>
      </w:r>
      <w:r w:rsidR="00A762A4" w:rsidRPr="00A762A4">
        <w:rPr>
          <w:b/>
        </w:rPr>
        <w:t>документации об Аукционе</w:t>
      </w:r>
    </w:p>
    <w:p w:rsidR="00A762A4" w:rsidRPr="00A762A4" w:rsidRDefault="00A762A4" w:rsidP="00AC41A0">
      <w:pPr>
        <w:pStyle w:val="af"/>
        <w:tabs>
          <w:tab w:val="clear" w:pos="5918"/>
          <w:tab w:val="left" w:pos="2025"/>
        </w:tabs>
        <w:rPr>
          <w:b/>
          <w:szCs w:val="24"/>
        </w:rPr>
      </w:pPr>
    </w:p>
    <w:p w:rsidR="00A762A4" w:rsidRPr="00AC41A0" w:rsidRDefault="00A762A4" w:rsidP="00A762A4">
      <w:pPr>
        <w:pStyle w:val="12"/>
        <w:tabs>
          <w:tab w:val="left" w:pos="360"/>
        </w:tabs>
        <w:suppressAutoHyphens/>
        <w:spacing w:line="20" w:lineRule="atLeast"/>
        <w:ind w:left="180" w:right="539"/>
        <w:rPr>
          <w:rFonts w:ascii="Times New Roman" w:hAnsi="Times New Roman" w:cs="Times New Roman"/>
          <w:sz w:val="24"/>
          <w:szCs w:val="24"/>
          <w:lang w:eastAsia="ar-SA"/>
        </w:rPr>
      </w:pPr>
      <w:r w:rsidRPr="00AC41A0">
        <w:rPr>
          <w:rFonts w:ascii="Times New Roman" w:hAnsi="Times New Roman" w:cs="Times New Roman"/>
          <w:sz w:val="24"/>
          <w:szCs w:val="24"/>
          <w:lang w:eastAsia="ar-SA"/>
        </w:rPr>
        <w:t>ДОГОВОР №___</w:t>
      </w:r>
    </w:p>
    <w:p w:rsidR="00A762A4" w:rsidRPr="00A762A4" w:rsidRDefault="00A762A4" w:rsidP="00A762A4">
      <w:pPr>
        <w:tabs>
          <w:tab w:val="left" w:pos="360"/>
        </w:tabs>
        <w:spacing w:line="20" w:lineRule="atLeast"/>
        <w:ind w:left="180" w:right="539"/>
        <w:jc w:val="center"/>
        <w:rPr>
          <w:b/>
          <w:lang w:eastAsia="ar-SA"/>
        </w:rPr>
      </w:pPr>
      <w:proofErr w:type="gramStart"/>
      <w:r w:rsidRPr="00A762A4">
        <w:rPr>
          <w:b/>
          <w:lang w:eastAsia="ar-SA"/>
        </w:rPr>
        <w:t>о</w:t>
      </w:r>
      <w:proofErr w:type="gramEnd"/>
      <w:r w:rsidRPr="00A762A4">
        <w:rPr>
          <w:b/>
          <w:lang w:eastAsia="ar-SA"/>
        </w:rPr>
        <w:t xml:space="preserve"> передаче в аренду недвижимого имущества</w:t>
      </w:r>
    </w:p>
    <w:p w:rsidR="00A762A4" w:rsidRPr="00A762A4" w:rsidRDefault="00A762A4" w:rsidP="00A762A4">
      <w:pPr>
        <w:tabs>
          <w:tab w:val="left" w:pos="360"/>
        </w:tabs>
        <w:spacing w:line="20" w:lineRule="atLeast"/>
        <w:ind w:left="180" w:right="-1"/>
        <w:rPr>
          <w:b/>
          <w:lang w:eastAsia="ar-SA"/>
        </w:rPr>
      </w:pPr>
    </w:p>
    <w:p w:rsidR="00A762A4" w:rsidRPr="00A762A4" w:rsidRDefault="00A762A4" w:rsidP="00A762A4">
      <w:pPr>
        <w:tabs>
          <w:tab w:val="left" w:pos="360"/>
        </w:tabs>
        <w:spacing w:line="20" w:lineRule="atLeast"/>
        <w:ind w:left="180" w:right="-1" w:hanging="180"/>
        <w:rPr>
          <w:lang w:eastAsia="ar-SA"/>
        </w:rPr>
      </w:pPr>
      <w:r w:rsidRPr="00A762A4">
        <w:rPr>
          <w:lang w:eastAsia="ar-SA"/>
        </w:rPr>
        <w:t xml:space="preserve">р.п.  Иловля                                                    </w:t>
      </w:r>
      <w:r w:rsidR="00C2764E">
        <w:rPr>
          <w:lang w:eastAsia="ar-SA"/>
        </w:rPr>
        <w:t xml:space="preserve">       </w:t>
      </w:r>
      <w:r w:rsidRPr="00A762A4">
        <w:rPr>
          <w:lang w:eastAsia="ar-SA"/>
        </w:rPr>
        <w:t xml:space="preserve">                           </w:t>
      </w:r>
      <w:r w:rsidR="00C2764E">
        <w:rPr>
          <w:lang w:eastAsia="ar-SA"/>
        </w:rPr>
        <w:t xml:space="preserve">               </w:t>
      </w:r>
      <w:r w:rsidRPr="00A762A4">
        <w:rPr>
          <w:lang w:eastAsia="ar-SA"/>
        </w:rPr>
        <w:t>_____________2024</w:t>
      </w:r>
    </w:p>
    <w:p w:rsidR="00A762A4" w:rsidRPr="00A762A4" w:rsidRDefault="00A762A4" w:rsidP="00A762A4">
      <w:pPr>
        <w:tabs>
          <w:tab w:val="left" w:pos="360"/>
        </w:tabs>
        <w:spacing w:line="20" w:lineRule="atLeast"/>
        <w:ind w:left="180" w:right="-1"/>
        <w:rPr>
          <w:lang w:eastAsia="ar-SA"/>
        </w:rPr>
      </w:pPr>
    </w:p>
    <w:p w:rsidR="00A762A4" w:rsidRPr="00A762A4" w:rsidRDefault="00A762A4" w:rsidP="00C2764E">
      <w:pPr>
        <w:tabs>
          <w:tab w:val="left" w:pos="360"/>
        </w:tabs>
        <w:autoSpaceDE w:val="0"/>
        <w:autoSpaceDN w:val="0"/>
        <w:adjustRightInd w:val="0"/>
        <w:jc w:val="both"/>
        <w:rPr>
          <w:lang w:eastAsia="ar-SA"/>
        </w:rPr>
      </w:pPr>
      <w:r w:rsidRPr="00A762A4">
        <w:t>Муниципальное казенное учреждение «Центр культуры, спорта и молодежи Иловлинского городского поселения» (МКУ «Центр»),  именуемое  в  дальнейшем «</w:t>
      </w:r>
      <w:r w:rsidRPr="00A762A4">
        <w:rPr>
          <w:b/>
        </w:rPr>
        <w:t>Арендодатель</w:t>
      </w:r>
      <w:r w:rsidRPr="00A762A4">
        <w:t xml:space="preserve">»,  в лице директора Мелихова Михаила Александровича, действующего на основании Устава, </w:t>
      </w:r>
      <w:r w:rsidRPr="00A762A4">
        <w:rPr>
          <w:lang w:eastAsia="ar-SA"/>
        </w:rPr>
        <w:t>с одной стороны и ___________________________________________________________________, в лице _______________________________________________, действующего на основании ______________________________________________________, именуемое(</w:t>
      </w:r>
      <w:proofErr w:type="spellStart"/>
      <w:r w:rsidRPr="00A762A4">
        <w:rPr>
          <w:lang w:eastAsia="ar-SA"/>
        </w:rPr>
        <w:t>ый</w:t>
      </w:r>
      <w:proofErr w:type="spellEnd"/>
      <w:r w:rsidRPr="00A762A4">
        <w:rPr>
          <w:lang w:eastAsia="ar-SA"/>
        </w:rPr>
        <w:t>) в дальнейшем «</w:t>
      </w:r>
      <w:r w:rsidRPr="00A762A4">
        <w:rPr>
          <w:b/>
          <w:lang w:eastAsia="ar-SA"/>
        </w:rPr>
        <w:t>Арендатор</w:t>
      </w:r>
      <w:r w:rsidRPr="00A762A4">
        <w:rPr>
          <w:lang w:eastAsia="ar-SA"/>
        </w:rPr>
        <w:t>», с другой стороны, именуемые при совместном упоминании «</w:t>
      </w:r>
      <w:r w:rsidRPr="00A762A4">
        <w:rPr>
          <w:b/>
          <w:lang w:eastAsia="ar-SA"/>
        </w:rPr>
        <w:t>Стороны</w:t>
      </w:r>
      <w:r w:rsidRPr="00A762A4">
        <w:rPr>
          <w:lang w:eastAsia="ar-SA"/>
        </w:rPr>
        <w:t xml:space="preserve">», в соответствии с действующим законодательством, </w:t>
      </w:r>
      <w:r w:rsidRPr="00A762A4">
        <w:t xml:space="preserve">на основании результатов проведённого открытого аукциона на право заключения договора аренды (протокол о результатах проведения аукциона № _______ от____________20__г.), распоряжения администрации Иловлинского городского поселения от ________ 201__ г. № ______,   </w:t>
      </w:r>
      <w:r w:rsidRPr="00A762A4">
        <w:rPr>
          <w:lang w:eastAsia="ar-SA"/>
        </w:rPr>
        <w:t>заключили настоящ</w:t>
      </w:r>
      <w:r w:rsidR="00C2764E">
        <w:rPr>
          <w:lang w:eastAsia="ar-SA"/>
        </w:rPr>
        <w:t xml:space="preserve">ий договор о нижеследующем:    </w:t>
      </w:r>
    </w:p>
    <w:p w:rsidR="00A762A4" w:rsidRPr="00C2764E" w:rsidRDefault="00A762A4" w:rsidP="00C2764E">
      <w:pPr>
        <w:numPr>
          <w:ilvl w:val="0"/>
          <w:numId w:val="37"/>
        </w:numPr>
        <w:tabs>
          <w:tab w:val="left" w:pos="360"/>
          <w:tab w:val="left" w:pos="2220"/>
        </w:tabs>
        <w:suppressAutoHyphens/>
        <w:ind w:left="0"/>
        <w:jc w:val="center"/>
        <w:rPr>
          <w:b/>
          <w:lang w:eastAsia="ar-SA"/>
        </w:rPr>
      </w:pPr>
      <w:r w:rsidRPr="00A762A4">
        <w:rPr>
          <w:b/>
          <w:lang w:eastAsia="ar-SA"/>
        </w:rPr>
        <w:t>ОБЩИЕ УСЛОВИЯ</w:t>
      </w:r>
    </w:p>
    <w:p w:rsidR="00A762A4" w:rsidRPr="00A762A4" w:rsidRDefault="00A762A4" w:rsidP="00A762A4">
      <w:pPr>
        <w:shd w:val="clear" w:color="auto" w:fill="FFFFFF"/>
        <w:jc w:val="both"/>
        <w:rPr>
          <w:lang w:eastAsia="ar-SA"/>
        </w:rPr>
      </w:pPr>
      <w:r w:rsidRPr="00A762A4">
        <w:rPr>
          <w:lang w:eastAsia="ar-SA"/>
        </w:rPr>
        <w:t xml:space="preserve">        1.1 Арендодатель передает, а Арендатор принимает в аренду нежилые помещения общей площадью 27,9 м</w:t>
      </w:r>
      <w:r w:rsidRPr="00A762A4">
        <w:rPr>
          <w:vertAlign w:val="superscript"/>
          <w:lang w:eastAsia="ar-SA"/>
        </w:rPr>
        <w:t>2</w:t>
      </w:r>
      <w:r w:rsidRPr="00A762A4">
        <w:rPr>
          <w:lang w:eastAsia="ar-SA"/>
        </w:rPr>
        <w:t xml:space="preserve"> в т. ч.: </w:t>
      </w:r>
    </w:p>
    <w:p w:rsidR="00A762A4" w:rsidRPr="00A762A4" w:rsidRDefault="00A762A4" w:rsidP="00A762A4">
      <w:pPr>
        <w:pStyle w:val="aff7"/>
        <w:numPr>
          <w:ilvl w:val="0"/>
          <w:numId w:val="39"/>
        </w:numPr>
        <w:shd w:val="clear" w:color="auto" w:fill="FFFFFF"/>
        <w:ind w:left="0" w:firstLine="284"/>
        <w:jc w:val="both"/>
        <w:rPr>
          <w:lang w:eastAsia="ar-SA"/>
        </w:rPr>
      </w:pPr>
      <w:r w:rsidRPr="00A762A4">
        <w:rPr>
          <w:bCs/>
          <w:iCs/>
        </w:rPr>
        <w:t>помещение № 5 площадью 18,4м</w:t>
      </w:r>
      <w:r w:rsidRPr="00A762A4">
        <w:rPr>
          <w:bCs/>
          <w:iCs/>
          <w:vertAlign w:val="superscript"/>
        </w:rPr>
        <w:t>2</w:t>
      </w:r>
      <w:r w:rsidRPr="00A762A4">
        <w:rPr>
          <w:bCs/>
          <w:iCs/>
        </w:rPr>
        <w:t>, помещение № 6 площадью 5,1 м</w:t>
      </w:r>
      <w:r w:rsidRPr="00A762A4">
        <w:rPr>
          <w:bCs/>
          <w:iCs/>
          <w:vertAlign w:val="superscript"/>
        </w:rPr>
        <w:t>2</w:t>
      </w:r>
      <w:r w:rsidRPr="00A762A4">
        <w:rPr>
          <w:bCs/>
          <w:iCs/>
        </w:rPr>
        <w:t>, помещение № 7 площадью</w:t>
      </w:r>
      <w:r w:rsidRPr="00A762A4">
        <w:rPr>
          <w:bCs/>
          <w:iCs/>
          <w:vertAlign w:val="superscript"/>
        </w:rPr>
        <w:t xml:space="preserve"> </w:t>
      </w:r>
      <w:r w:rsidRPr="00A762A4">
        <w:rPr>
          <w:bCs/>
          <w:iCs/>
        </w:rPr>
        <w:t>4,4 м</w:t>
      </w:r>
      <w:r w:rsidRPr="00A762A4">
        <w:rPr>
          <w:bCs/>
          <w:iCs/>
          <w:vertAlign w:val="superscript"/>
        </w:rPr>
        <w:t>2</w:t>
      </w:r>
      <w:r w:rsidRPr="00A762A4">
        <w:rPr>
          <w:bCs/>
          <w:iCs/>
        </w:rPr>
        <w:t>, расположенные в административном здании по адресу: 403071, Волгоградская область, Иловлинский район, р.п. Иловля, ул. Красноармейская, д. 6,</w:t>
      </w:r>
      <w:r w:rsidRPr="00A762A4">
        <w:rPr>
          <w:lang w:eastAsia="ar-SA"/>
        </w:rPr>
        <w:t xml:space="preserve"> (далее – Имущество). </w:t>
      </w:r>
    </w:p>
    <w:p w:rsidR="00A762A4" w:rsidRPr="00A762A4" w:rsidRDefault="00A762A4" w:rsidP="00A762A4">
      <w:pPr>
        <w:shd w:val="clear" w:color="auto" w:fill="FFFFFF"/>
        <w:ind w:firstLine="360"/>
        <w:jc w:val="both"/>
        <w:rPr>
          <w:bCs/>
          <w:iCs/>
        </w:rPr>
      </w:pPr>
      <w:r w:rsidRPr="00A762A4">
        <w:rPr>
          <w:lang w:eastAsia="ar-SA"/>
        </w:rPr>
        <w:t xml:space="preserve">Целевое назначение помещений: </w:t>
      </w:r>
      <w:r w:rsidRPr="00A762A4">
        <w:rPr>
          <w:bCs/>
        </w:rPr>
        <w:t xml:space="preserve">под офисные помещения для организации, </w:t>
      </w:r>
      <w:r w:rsidRPr="00A762A4">
        <w:rPr>
          <w:bCs/>
          <w:iCs/>
        </w:rPr>
        <w:t>осуществляющей деятельность по управлению многоквартирными домами.</w:t>
      </w:r>
    </w:p>
    <w:p w:rsidR="00A762A4" w:rsidRPr="00A762A4" w:rsidRDefault="00A762A4" w:rsidP="00A762A4">
      <w:pPr>
        <w:shd w:val="clear" w:color="auto" w:fill="FFFFFF"/>
        <w:ind w:firstLine="360"/>
        <w:jc w:val="both"/>
        <w:rPr>
          <w:lang w:eastAsia="ar-SA"/>
        </w:rPr>
      </w:pPr>
      <w:r w:rsidRPr="00A762A4">
        <w:t xml:space="preserve">1.2. </w:t>
      </w:r>
      <w:r w:rsidRPr="00A762A4">
        <w:rPr>
          <w:lang w:eastAsia="ar-SA"/>
        </w:rPr>
        <w:t xml:space="preserve"> Передача Имущества оформляется актом приема-передачи имущества (Приложение № 1 к настоящему договору). Акт приема-передачи Имущества подписывается обеими Сторонами. </w:t>
      </w:r>
    </w:p>
    <w:p w:rsidR="00A762A4" w:rsidRPr="00A762A4" w:rsidRDefault="00A762A4" w:rsidP="00A762A4">
      <w:pPr>
        <w:autoSpaceDE w:val="0"/>
        <w:autoSpaceDN w:val="0"/>
        <w:adjustRightInd w:val="0"/>
        <w:ind w:firstLine="360"/>
        <w:jc w:val="both"/>
        <w:rPr>
          <w:lang w:eastAsia="ar-SA"/>
        </w:rPr>
      </w:pPr>
      <w:r w:rsidRPr="00A762A4">
        <w:rPr>
          <w:lang w:eastAsia="ar-SA"/>
        </w:rPr>
        <w:t xml:space="preserve">1.3. Имущество сдается в аренду сроком на 3 года с «___» ________г. по «___» ________г. </w:t>
      </w:r>
    </w:p>
    <w:p w:rsidR="00A762A4" w:rsidRPr="00A762A4" w:rsidRDefault="00A762A4" w:rsidP="00A762A4">
      <w:pPr>
        <w:autoSpaceDE w:val="0"/>
        <w:autoSpaceDN w:val="0"/>
        <w:adjustRightInd w:val="0"/>
        <w:jc w:val="both"/>
        <w:rPr>
          <w:lang w:eastAsia="ar-SA"/>
        </w:rPr>
      </w:pPr>
      <w:r w:rsidRPr="00A762A4">
        <w:rPr>
          <w:lang w:eastAsia="ar-SA"/>
        </w:rPr>
        <w:t xml:space="preserve">      1.4. Передача Имущества в аренду не влечет передачу права собственности на него. </w:t>
      </w:r>
    </w:p>
    <w:p w:rsidR="00A762A4" w:rsidRPr="00A762A4" w:rsidRDefault="00A762A4" w:rsidP="00A762A4">
      <w:pPr>
        <w:tabs>
          <w:tab w:val="left" w:pos="360"/>
          <w:tab w:val="left" w:pos="10619"/>
        </w:tabs>
        <w:jc w:val="both"/>
        <w:rPr>
          <w:lang w:eastAsia="ar-SA"/>
        </w:rPr>
      </w:pPr>
      <w:r w:rsidRPr="00A762A4">
        <w:rPr>
          <w:lang w:eastAsia="ar-SA"/>
        </w:rPr>
        <w:t xml:space="preserve">      1.5. В течение срока, указанного в п. 1.4 настоящего договора, Арендатор не вправе передавать арендуемое Имущество в пользование или в субаренду третьим лицам без письменного разрешения Арендодателя.</w:t>
      </w:r>
    </w:p>
    <w:p w:rsidR="00A762A4" w:rsidRPr="00A762A4" w:rsidRDefault="00A762A4" w:rsidP="00A762A4">
      <w:pPr>
        <w:tabs>
          <w:tab w:val="left" w:pos="360"/>
        </w:tabs>
        <w:ind w:firstLine="357"/>
        <w:jc w:val="both"/>
        <w:rPr>
          <w:lang w:eastAsia="ar-SA"/>
        </w:rPr>
      </w:pPr>
      <w:r w:rsidRPr="00A762A4">
        <w:rPr>
          <w:lang w:eastAsia="ar-SA"/>
        </w:rPr>
        <w:t xml:space="preserve">1.6. Продукция и иные доходы, полученные Арендатором в результате использования арендованного Имущества, являются его собственностью. </w:t>
      </w:r>
    </w:p>
    <w:p w:rsidR="00A762A4" w:rsidRPr="00A762A4" w:rsidRDefault="00A762A4" w:rsidP="00A762A4">
      <w:pPr>
        <w:tabs>
          <w:tab w:val="left" w:pos="360"/>
        </w:tabs>
        <w:ind w:firstLine="357"/>
        <w:jc w:val="both"/>
        <w:rPr>
          <w:lang w:eastAsia="ar-SA"/>
        </w:rPr>
      </w:pPr>
      <w:r w:rsidRPr="00A762A4">
        <w:rPr>
          <w:lang w:eastAsia="ar-SA"/>
        </w:rPr>
        <w:t>1.7. Арендодатель не отвечает за недостатки сданного в аренду Имущества, которые были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 по акту.</w:t>
      </w:r>
    </w:p>
    <w:p w:rsidR="00A762A4" w:rsidRDefault="00A762A4" w:rsidP="00C2764E">
      <w:pPr>
        <w:tabs>
          <w:tab w:val="left" w:pos="360"/>
        </w:tabs>
        <w:ind w:firstLine="284"/>
        <w:jc w:val="both"/>
        <w:rPr>
          <w:lang w:eastAsia="ar-SA"/>
        </w:rPr>
      </w:pPr>
      <w:r w:rsidRPr="00A762A4">
        <w:rPr>
          <w:lang w:eastAsia="ar-SA"/>
        </w:rPr>
        <w:t>1.8. В соответствии с частью 2 статьи 651 ГК РФ настоящий договор подлежит государственной регистрации. Арендатор самостоятельно и за свой счет регистрирует его в Управлении Федеральной службы государственной регистрации, кадастра и картог</w:t>
      </w:r>
      <w:r w:rsidR="00C2764E">
        <w:rPr>
          <w:lang w:eastAsia="ar-SA"/>
        </w:rPr>
        <w:t>рафии по Волгоградской области.</w:t>
      </w:r>
    </w:p>
    <w:p w:rsidR="00C2764E" w:rsidRDefault="00C2764E" w:rsidP="00C2764E">
      <w:pPr>
        <w:tabs>
          <w:tab w:val="left" w:pos="360"/>
        </w:tabs>
        <w:ind w:firstLine="284"/>
        <w:jc w:val="both"/>
        <w:rPr>
          <w:lang w:eastAsia="ar-SA"/>
        </w:rPr>
      </w:pPr>
    </w:p>
    <w:p w:rsidR="00C2764E" w:rsidRPr="00A762A4" w:rsidRDefault="00C2764E" w:rsidP="00C2764E">
      <w:pPr>
        <w:tabs>
          <w:tab w:val="left" w:pos="360"/>
        </w:tabs>
        <w:ind w:firstLine="284"/>
        <w:jc w:val="both"/>
        <w:rPr>
          <w:lang w:eastAsia="ar-SA"/>
        </w:rPr>
      </w:pPr>
    </w:p>
    <w:p w:rsidR="00A762A4" w:rsidRPr="00C2764E" w:rsidRDefault="00A762A4" w:rsidP="00A762A4">
      <w:pPr>
        <w:numPr>
          <w:ilvl w:val="0"/>
          <w:numId w:val="37"/>
        </w:numPr>
        <w:tabs>
          <w:tab w:val="left" w:pos="360"/>
          <w:tab w:val="left" w:pos="2220"/>
        </w:tabs>
        <w:suppressAutoHyphens/>
        <w:ind w:left="0"/>
        <w:jc w:val="center"/>
        <w:rPr>
          <w:b/>
          <w:lang w:eastAsia="ar-SA"/>
        </w:rPr>
      </w:pPr>
      <w:r w:rsidRPr="00A762A4">
        <w:rPr>
          <w:b/>
          <w:lang w:eastAsia="ar-SA"/>
        </w:rPr>
        <w:lastRenderedPageBreak/>
        <w:t>ОБЯЗАННОСТИ   СТОРОН</w:t>
      </w:r>
    </w:p>
    <w:p w:rsidR="00A762A4" w:rsidRPr="00C2764E" w:rsidRDefault="00A762A4" w:rsidP="00C2764E">
      <w:pPr>
        <w:numPr>
          <w:ilvl w:val="1"/>
          <w:numId w:val="36"/>
        </w:numPr>
        <w:tabs>
          <w:tab w:val="left" w:pos="240"/>
          <w:tab w:val="left" w:pos="360"/>
        </w:tabs>
        <w:suppressAutoHyphens/>
        <w:jc w:val="both"/>
        <w:rPr>
          <w:b/>
          <w:i/>
          <w:lang w:eastAsia="ar-SA"/>
        </w:rPr>
      </w:pPr>
      <w:r w:rsidRPr="00A762A4">
        <w:rPr>
          <w:b/>
          <w:i/>
          <w:lang w:eastAsia="ar-SA"/>
        </w:rPr>
        <w:t xml:space="preserve">   Арендодатель обязан:</w:t>
      </w:r>
    </w:p>
    <w:p w:rsidR="00A762A4" w:rsidRPr="00A762A4" w:rsidRDefault="00A762A4" w:rsidP="00A762A4">
      <w:pPr>
        <w:tabs>
          <w:tab w:val="left" w:pos="360"/>
          <w:tab w:val="left" w:pos="426"/>
          <w:tab w:val="left" w:pos="10619"/>
        </w:tabs>
        <w:rPr>
          <w:lang w:eastAsia="ar-SA"/>
        </w:rPr>
      </w:pPr>
      <w:r w:rsidRPr="00A762A4">
        <w:rPr>
          <w:lang w:eastAsia="ar-SA"/>
        </w:rPr>
        <w:t xml:space="preserve">        2.1.1. В срок не позднее 5 (пяти) рабочих дней после вступления настоящего договора в силу передать Имущество, указанное   в п 1.1 Арендатору на основании акта приема-передачи;</w:t>
      </w:r>
    </w:p>
    <w:p w:rsidR="00A762A4" w:rsidRPr="00A762A4" w:rsidRDefault="00A762A4" w:rsidP="00A762A4">
      <w:pPr>
        <w:autoSpaceDE w:val="0"/>
        <w:autoSpaceDN w:val="0"/>
        <w:adjustRightInd w:val="0"/>
        <w:ind w:firstLine="360"/>
        <w:jc w:val="both"/>
      </w:pPr>
      <w:r w:rsidRPr="00A762A4">
        <w:rPr>
          <w:lang w:eastAsia="ar-SA"/>
        </w:rPr>
        <w:t xml:space="preserve">  2.1.2. Н</w:t>
      </w:r>
      <w:r w:rsidRPr="00A762A4">
        <w:t>е чинить препятствий Арендатору в правомерном использовании арендуемого Имущества;</w:t>
      </w:r>
    </w:p>
    <w:p w:rsidR="00A762A4" w:rsidRPr="00A762A4" w:rsidRDefault="00A762A4" w:rsidP="00A762A4">
      <w:pPr>
        <w:autoSpaceDE w:val="0"/>
        <w:autoSpaceDN w:val="0"/>
        <w:adjustRightInd w:val="0"/>
        <w:ind w:firstLine="360"/>
        <w:jc w:val="both"/>
      </w:pPr>
      <w:r w:rsidRPr="00A762A4">
        <w:t xml:space="preserve">  2.1.3. Обеспечивать беспрепятственный доступ к арендуемому Имуществу сотрудникам, транспорту Арендатора, а также любым другим лицам по указанию Арендатора;</w:t>
      </w:r>
    </w:p>
    <w:p w:rsidR="00A762A4" w:rsidRPr="00A762A4" w:rsidRDefault="00A762A4" w:rsidP="00A762A4">
      <w:pPr>
        <w:autoSpaceDE w:val="0"/>
        <w:autoSpaceDN w:val="0"/>
        <w:adjustRightInd w:val="0"/>
        <w:ind w:firstLine="360"/>
        <w:jc w:val="both"/>
      </w:pPr>
      <w:r w:rsidRPr="00A762A4">
        <w:t xml:space="preserve">  2.1.4. В случае аварий, пожаров, затоплений, взрывов и других подобных чрезвычайных событий за свой счет немедленно принимать все необходимые меры к устранению последствий этих событий.</w:t>
      </w:r>
    </w:p>
    <w:p w:rsidR="00A762A4" w:rsidRPr="00A762A4" w:rsidRDefault="00A762A4" w:rsidP="00A762A4">
      <w:pPr>
        <w:autoSpaceDE w:val="0"/>
        <w:autoSpaceDN w:val="0"/>
        <w:adjustRightInd w:val="0"/>
        <w:ind w:firstLine="360"/>
        <w:jc w:val="both"/>
      </w:pPr>
      <w:r w:rsidRPr="00A762A4">
        <w:t>Если чрезвычайные события произошли по вине Арендатора, то обязанность по устранению последствий указанных событий лежит на Арендаторе;</w:t>
      </w:r>
    </w:p>
    <w:p w:rsidR="00A762A4" w:rsidRPr="00A762A4" w:rsidRDefault="00A762A4" w:rsidP="00C2764E">
      <w:pPr>
        <w:autoSpaceDE w:val="0"/>
        <w:autoSpaceDN w:val="0"/>
        <w:adjustRightInd w:val="0"/>
        <w:ind w:firstLine="360"/>
        <w:jc w:val="both"/>
        <w:rPr>
          <w:lang w:eastAsia="ar-SA"/>
        </w:rPr>
      </w:pPr>
      <w:r w:rsidRPr="00A762A4">
        <w:rPr>
          <w:lang w:eastAsia="ar-SA"/>
        </w:rPr>
        <w:t xml:space="preserve">  2.1.5. В месячный срок рассматривать обращения Арендатора, по вопросам изменения назначения арендуемого Имущества, </w:t>
      </w:r>
      <w:r w:rsidR="00C2764E">
        <w:rPr>
          <w:lang w:eastAsia="ar-SA"/>
        </w:rPr>
        <w:t xml:space="preserve">их ремонта и переоборудования. </w:t>
      </w:r>
    </w:p>
    <w:p w:rsidR="00A762A4" w:rsidRPr="00A762A4" w:rsidRDefault="00C2764E" w:rsidP="00C2764E">
      <w:pPr>
        <w:tabs>
          <w:tab w:val="left" w:pos="360"/>
        </w:tabs>
        <w:ind w:firstLine="357"/>
        <w:rPr>
          <w:b/>
          <w:i/>
          <w:lang w:eastAsia="ar-SA"/>
        </w:rPr>
      </w:pPr>
      <w:r>
        <w:rPr>
          <w:b/>
          <w:i/>
          <w:lang w:eastAsia="ar-SA"/>
        </w:rPr>
        <w:t>2.2. Арендодатель имеет право:</w:t>
      </w:r>
    </w:p>
    <w:p w:rsidR="00A762A4" w:rsidRPr="00A762A4" w:rsidRDefault="00A762A4" w:rsidP="00A762A4">
      <w:pPr>
        <w:tabs>
          <w:tab w:val="left" w:pos="360"/>
        </w:tabs>
        <w:jc w:val="both"/>
        <w:rPr>
          <w:lang w:eastAsia="ar-SA"/>
        </w:rPr>
      </w:pPr>
      <w:r w:rsidRPr="00A762A4">
        <w:rPr>
          <w:lang w:eastAsia="ar-SA"/>
        </w:rPr>
        <w:t xml:space="preserve">      2.2.1. Контролировать соблюдение Арендатором условий настоящего договора; беспрепятственно   посещать сданное в аренду Имущество с целью реализации контрольных функций.</w:t>
      </w:r>
    </w:p>
    <w:p w:rsidR="00A762A4" w:rsidRPr="00A762A4" w:rsidRDefault="00A762A4" w:rsidP="00A762A4">
      <w:pPr>
        <w:tabs>
          <w:tab w:val="left" w:pos="360"/>
        </w:tabs>
        <w:jc w:val="both"/>
        <w:rPr>
          <w:lang w:eastAsia="ar-SA"/>
        </w:rPr>
      </w:pPr>
      <w:r w:rsidRPr="00A762A4">
        <w:rPr>
          <w:lang w:eastAsia="ar-SA"/>
        </w:rPr>
        <w:t xml:space="preserve">      2.2.2. Контролировать поступление арендных платежей на расчетный счет, указанный в п. 3.2 настоящего договора;</w:t>
      </w:r>
    </w:p>
    <w:p w:rsidR="00A762A4" w:rsidRPr="00A762A4" w:rsidRDefault="00A762A4" w:rsidP="00C2764E">
      <w:pPr>
        <w:tabs>
          <w:tab w:val="left" w:pos="360"/>
        </w:tabs>
        <w:ind w:firstLine="357"/>
        <w:jc w:val="both"/>
        <w:rPr>
          <w:lang w:eastAsia="ar-SA"/>
        </w:rPr>
      </w:pPr>
      <w:r w:rsidRPr="00A762A4">
        <w:rPr>
          <w:lang w:eastAsia="ar-SA"/>
        </w:rPr>
        <w:t>2.2.3. Требовать возмещения соответствующих убытков в случае нарушения Арендатором</w:t>
      </w:r>
      <w:r w:rsidR="00C2764E">
        <w:rPr>
          <w:lang w:eastAsia="ar-SA"/>
        </w:rPr>
        <w:t xml:space="preserve"> существенных условий договора.</w:t>
      </w:r>
    </w:p>
    <w:p w:rsidR="00A762A4" w:rsidRPr="00A762A4" w:rsidRDefault="00C2764E" w:rsidP="00C2764E">
      <w:pPr>
        <w:tabs>
          <w:tab w:val="left" w:pos="360"/>
        </w:tabs>
        <w:ind w:firstLine="357"/>
        <w:rPr>
          <w:b/>
          <w:i/>
          <w:lang w:eastAsia="ar-SA"/>
        </w:rPr>
      </w:pPr>
      <w:r>
        <w:rPr>
          <w:b/>
          <w:i/>
          <w:lang w:eastAsia="ar-SA"/>
        </w:rPr>
        <w:t>2.3.  Арендатор обязан:</w:t>
      </w:r>
    </w:p>
    <w:p w:rsidR="00A762A4" w:rsidRPr="00A762A4" w:rsidRDefault="00A762A4" w:rsidP="00A762A4">
      <w:pPr>
        <w:tabs>
          <w:tab w:val="left" w:pos="360"/>
          <w:tab w:val="left" w:pos="464"/>
          <w:tab w:val="left" w:pos="851"/>
          <w:tab w:val="left" w:pos="10619"/>
        </w:tabs>
        <w:suppressAutoHyphens/>
        <w:ind w:firstLine="357"/>
        <w:jc w:val="both"/>
        <w:rPr>
          <w:lang w:eastAsia="ar-SA"/>
        </w:rPr>
      </w:pPr>
      <w:r w:rsidRPr="00A762A4">
        <w:rPr>
          <w:lang w:eastAsia="ar-SA"/>
        </w:rPr>
        <w:t>2.3.1. Не позднее 5 (пяти) рабочих дней после вступления в силу настоящего договора принять у Арендодателя имущество, указанное в п.1.1 настоящего договора, по акту приема-передачи.</w:t>
      </w:r>
    </w:p>
    <w:p w:rsidR="00A762A4" w:rsidRPr="00A762A4" w:rsidRDefault="00A762A4" w:rsidP="00A762A4">
      <w:pPr>
        <w:tabs>
          <w:tab w:val="left" w:pos="360"/>
          <w:tab w:val="left" w:pos="464"/>
          <w:tab w:val="left" w:pos="851"/>
          <w:tab w:val="left" w:pos="10619"/>
        </w:tabs>
        <w:suppressAutoHyphens/>
        <w:ind w:firstLine="357"/>
        <w:jc w:val="both"/>
        <w:rPr>
          <w:lang w:eastAsia="ar-SA"/>
        </w:rPr>
      </w:pPr>
      <w:r w:rsidRPr="00A762A4">
        <w:rPr>
          <w:lang w:eastAsia="ar-SA"/>
        </w:rPr>
        <w:t>2.3.2. Заключить отдельно Договора на</w:t>
      </w:r>
      <w:r w:rsidRPr="00A762A4">
        <w:rPr>
          <w:rFonts w:eastAsia="Arial"/>
          <w:lang w:eastAsia="ar-SA"/>
        </w:rPr>
        <w:t xml:space="preserve"> возмещение затрат на содержание и эксплуатацию Имущества, включая стоимость необходимых административно - хозяйственных и коммунальных услуг, компенсация налогов, имеющих непосредственное отношение к Имуществу</w:t>
      </w:r>
      <w:r w:rsidRPr="00A762A4">
        <w:rPr>
          <w:lang w:eastAsia="ar-SA"/>
        </w:rPr>
        <w:t xml:space="preserve">; </w:t>
      </w:r>
    </w:p>
    <w:p w:rsidR="00A762A4" w:rsidRPr="00A762A4" w:rsidRDefault="00A762A4" w:rsidP="00A762A4">
      <w:pPr>
        <w:tabs>
          <w:tab w:val="left" w:pos="360"/>
          <w:tab w:val="left" w:pos="464"/>
          <w:tab w:val="left" w:pos="851"/>
          <w:tab w:val="left" w:pos="10619"/>
        </w:tabs>
        <w:suppressAutoHyphens/>
        <w:ind w:firstLine="357"/>
        <w:jc w:val="both"/>
        <w:rPr>
          <w:lang w:eastAsia="ar-SA"/>
        </w:rPr>
      </w:pPr>
      <w:r w:rsidRPr="00A762A4">
        <w:rPr>
          <w:lang w:eastAsia="ar-SA"/>
        </w:rPr>
        <w:t>2.3.3. Использовать Имущество исключительно по прямому назначению, указанному в п.1.1 настоящего договора и технической документации на него;</w:t>
      </w:r>
    </w:p>
    <w:p w:rsidR="00A762A4" w:rsidRPr="00A762A4" w:rsidRDefault="00A762A4" w:rsidP="00A762A4">
      <w:pPr>
        <w:tabs>
          <w:tab w:val="left" w:pos="0"/>
          <w:tab w:val="left" w:pos="360"/>
          <w:tab w:val="left" w:pos="10619"/>
        </w:tabs>
        <w:suppressAutoHyphens/>
        <w:jc w:val="both"/>
        <w:rPr>
          <w:lang w:eastAsia="ar-SA"/>
        </w:rPr>
      </w:pPr>
      <w:r w:rsidRPr="00A762A4">
        <w:rPr>
          <w:lang w:eastAsia="ar-SA"/>
        </w:rPr>
        <w:tab/>
        <w:t xml:space="preserve">2.3.4. Содержать Имущество в полной сохранности, исправности и соответствующем техническом и санитарном состоянии, следить за нормальным функционированием инженерно-технических коммуникаций; </w:t>
      </w:r>
    </w:p>
    <w:p w:rsidR="00A762A4" w:rsidRPr="00A762A4" w:rsidRDefault="00A762A4" w:rsidP="00A762A4">
      <w:pPr>
        <w:tabs>
          <w:tab w:val="left" w:pos="360"/>
          <w:tab w:val="left" w:pos="464"/>
          <w:tab w:val="left" w:pos="10619"/>
        </w:tabs>
        <w:suppressAutoHyphens/>
        <w:ind w:firstLine="357"/>
        <w:jc w:val="both"/>
        <w:rPr>
          <w:lang w:eastAsia="ar-SA"/>
        </w:rPr>
      </w:pPr>
      <w:r w:rsidRPr="00A762A4">
        <w:rPr>
          <w:lang w:eastAsia="ar-SA"/>
        </w:rPr>
        <w:t>2.3.5.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меры по предотвращению неблагоприятных последствий;</w:t>
      </w:r>
    </w:p>
    <w:p w:rsidR="00A762A4" w:rsidRPr="00A762A4" w:rsidRDefault="00A762A4" w:rsidP="00A762A4">
      <w:pPr>
        <w:tabs>
          <w:tab w:val="left" w:pos="360"/>
          <w:tab w:val="left" w:pos="464"/>
          <w:tab w:val="left" w:pos="851"/>
          <w:tab w:val="left" w:pos="10619"/>
        </w:tabs>
        <w:suppressAutoHyphens/>
        <w:ind w:firstLine="357"/>
        <w:jc w:val="both"/>
        <w:rPr>
          <w:lang w:eastAsia="ar-SA"/>
        </w:rPr>
      </w:pPr>
      <w:r w:rsidRPr="00A762A4">
        <w:rPr>
          <w:lang w:eastAsia="ar-SA"/>
        </w:rPr>
        <w:t xml:space="preserve">2.3.6. Соблюдать правила пожарной безопасности </w:t>
      </w:r>
      <w:r w:rsidRPr="00A762A4">
        <w:t>(обеспечить в арендуемых помещениях: установку и исправное содержание автоматической пожарной сигнализации, наличие первичных средств пожаротушения, исправное содержание электроустановок, замер сопротивления изоляции электропроводки) и техники безопасности</w:t>
      </w:r>
      <w:r w:rsidRPr="00A762A4">
        <w:rPr>
          <w:lang w:eastAsia="ar-SA"/>
        </w:rPr>
        <w:t xml:space="preserve">, требования органов Роспотребнадзора, а также отраслевых правил и норм, действующих в отношении вида деятельности Арендатора и арендуемого им Имущества; </w:t>
      </w:r>
    </w:p>
    <w:p w:rsidR="00A762A4" w:rsidRPr="00A762A4" w:rsidRDefault="00A762A4" w:rsidP="00A762A4">
      <w:pPr>
        <w:tabs>
          <w:tab w:val="left" w:pos="360"/>
          <w:tab w:val="left" w:pos="464"/>
          <w:tab w:val="left" w:pos="851"/>
          <w:tab w:val="left" w:pos="10619"/>
        </w:tabs>
        <w:suppressAutoHyphens/>
        <w:ind w:firstLine="357"/>
        <w:jc w:val="both"/>
        <w:rPr>
          <w:lang w:eastAsia="ar-SA"/>
        </w:rPr>
      </w:pPr>
      <w:r w:rsidRPr="00A762A4">
        <w:rPr>
          <w:lang w:eastAsia="ar-SA"/>
        </w:rPr>
        <w:t>2.3.7. Не допускать захламления бытовым и строительным мусором внутренних дворов зданий, арендуемых помещений и мест общего пользования;</w:t>
      </w:r>
    </w:p>
    <w:p w:rsidR="00A762A4" w:rsidRPr="00A762A4" w:rsidRDefault="00A762A4" w:rsidP="00A762A4">
      <w:pPr>
        <w:tabs>
          <w:tab w:val="left" w:pos="360"/>
          <w:tab w:val="left" w:pos="464"/>
          <w:tab w:val="left" w:pos="851"/>
          <w:tab w:val="left" w:pos="10619"/>
        </w:tabs>
        <w:suppressAutoHyphens/>
        <w:ind w:firstLine="357"/>
        <w:jc w:val="both"/>
        <w:rPr>
          <w:lang w:eastAsia="ar-SA"/>
        </w:rPr>
      </w:pPr>
      <w:r w:rsidRPr="00A762A4">
        <w:rPr>
          <w:lang w:eastAsia="ar-SA"/>
        </w:rPr>
        <w:t xml:space="preserve">2.3.8. Не производить никаких изменений и переоборудования арендуемого имущества, в том числе прокладок, скрытых и открытых проводок и коммуникаций, перепланировок, без письменного разрешения Арендодателя.  В случае обнаружения Арендодателем самовольных перестроек, нарушения целостности стен, перегородок или перекрытий, переделок или прокладок сетей, искажающих первоначальный вид арендуемого </w:t>
      </w:r>
      <w:r w:rsidRPr="00A762A4">
        <w:rPr>
          <w:lang w:eastAsia="ar-SA"/>
        </w:rPr>
        <w:lastRenderedPageBreak/>
        <w:t>Имущества,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w:t>
      </w:r>
    </w:p>
    <w:p w:rsidR="00A762A4" w:rsidRPr="00A762A4" w:rsidRDefault="00A762A4" w:rsidP="00A762A4">
      <w:pPr>
        <w:autoSpaceDE w:val="0"/>
        <w:autoSpaceDN w:val="0"/>
        <w:adjustRightInd w:val="0"/>
        <w:ind w:firstLine="360"/>
        <w:jc w:val="both"/>
      </w:pPr>
      <w:r w:rsidRPr="00A762A4">
        <w:rPr>
          <w:lang w:eastAsia="ar-SA"/>
        </w:rPr>
        <w:t>2.3.9. Своевременно производить за счет собственных средств текущий и капитальный ремонт Имущества, инженерно - технических коммуникаций арендуемых помещений, а также мероприятия по благоустройству территории, окружающей Имущество, с предварительным письменным уведомлением Арендодателя. Произведенные улучшения Имущества, составляющие принадлежность арендуемых помещений и неотделимые без вреда для их конструкций и интерьера, передаются Арендодателю п</w:t>
      </w:r>
      <w:r w:rsidRPr="00A762A4">
        <w:t>о истечении срока действия договора, а также при досрочном его прекращении.</w:t>
      </w:r>
    </w:p>
    <w:p w:rsidR="00A762A4" w:rsidRPr="00A762A4" w:rsidRDefault="00A762A4" w:rsidP="00A762A4">
      <w:pPr>
        <w:tabs>
          <w:tab w:val="left" w:pos="360"/>
          <w:tab w:val="left" w:pos="464"/>
          <w:tab w:val="left" w:pos="851"/>
        </w:tabs>
        <w:suppressAutoHyphens/>
        <w:ind w:firstLine="357"/>
        <w:jc w:val="both"/>
        <w:rPr>
          <w:lang w:eastAsia="ar-SA"/>
        </w:rPr>
      </w:pPr>
      <w:r w:rsidRPr="00A762A4">
        <w:rPr>
          <w:lang w:eastAsia="ar-SA"/>
        </w:rPr>
        <w:t>2.3.10. Не заключать договоры и не вступать в сделки, следствием которых является или может являться какое-либо обременение предоставленных Арендатору по настоящему договору имущественных прав, в частности, переход их к иному лицу (договоры залога, субаренды, внесение права на аренду Имущества или его части в уставный (складочный) капитал юридических лиц и др.), без письменного согласия Арендодателя.</w:t>
      </w:r>
    </w:p>
    <w:p w:rsidR="00A762A4" w:rsidRPr="00A762A4" w:rsidRDefault="00A762A4" w:rsidP="00A762A4">
      <w:pPr>
        <w:tabs>
          <w:tab w:val="left" w:pos="360"/>
          <w:tab w:val="left" w:pos="464"/>
          <w:tab w:val="left" w:pos="851"/>
        </w:tabs>
        <w:suppressAutoHyphens/>
        <w:ind w:firstLine="357"/>
        <w:jc w:val="both"/>
        <w:rPr>
          <w:lang w:eastAsia="ar-SA"/>
        </w:rPr>
      </w:pPr>
      <w:r w:rsidRPr="00A762A4">
        <w:rPr>
          <w:lang w:eastAsia="ar-SA"/>
        </w:rPr>
        <w:t>2.3.11. Ежемесячно, в течение 5 (пяти) рабочих дней после внесения арендной платы на расчетный счет бюджета, указанный в п. 3.2 настоящего договора, представлять Арендодателю копии платежных документов, подтверждающих перечисление арендной платы, установленной настоящим договором и последующими изменениями и (или) дополнениями к нему. Получение указанных документов должно подтверждаться уведомлением о вручении.</w:t>
      </w:r>
    </w:p>
    <w:p w:rsidR="00A762A4" w:rsidRPr="00A762A4" w:rsidRDefault="00A762A4" w:rsidP="00A762A4">
      <w:pPr>
        <w:tabs>
          <w:tab w:val="left" w:pos="360"/>
          <w:tab w:val="left" w:pos="464"/>
          <w:tab w:val="left" w:pos="851"/>
        </w:tabs>
        <w:suppressAutoHyphens/>
        <w:ind w:firstLine="357"/>
        <w:jc w:val="both"/>
        <w:rPr>
          <w:lang w:eastAsia="ar-SA"/>
        </w:rPr>
      </w:pPr>
      <w:r w:rsidRPr="00A762A4">
        <w:rPr>
          <w:lang w:eastAsia="ar-SA"/>
        </w:rPr>
        <w:t xml:space="preserve">2.3.12. Письменно сообщить Арендодателю не позднее, чем за 2 (два) месяца, о предстоящем освобождении арендуемого Имущества, как в связи с окончанием срока действия настоящего договора, так и при досрочном его расторжении. </w:t>
      </w:r>
    </w:p>
    <w:p w:rsidR="00A762A4" w:rsidRPr="00A762A4" w:rsidRDefault="00A762A4" w:rsidP="00A762A4">
      <w:pPr>
        <w:tabs>
          <w:tab w:val="left" w:pos="0"/>
          <w:tab w:val="left" w:pos="464"/>
          <w:tab w:val="left" w:pos="851"/>
        </w:tabs>
        <w:suppressAutoHyphens/>
        <w:ind w:firstLine="540"/>
        <w:jc w:val="both"/>
        <w:rPr>
          <w:lang w:eastAsia="ar-SA"/>
        </w:rPr>
      </w:pPr>
      <w:r w:rsidRPr="00A762A4">
        <w:rPr>
          <w:lang w:eastAsia="ar-SA"/>
        </w:rPr>
        <w:t>2.3.13. Передать арендуемое Имущество Арендодателю по акту приема-сдачи, оформленному в соответствии с разделом 4 настоящего договора.</w:t>
      </w:r>
    </w:p>
    <w:p w:rsidR="00A762A4" w:rsidRPr="00A762A4" w:rsidRDefault="00A762A4" w:rsidP="00A762A4">
      <w:pPr>
        <w:tabs>
          <w:tab w:val="left" w:pos="360"/>
          <w:tab w:val="left" w:pos="464"/>
          <w:tab w:val="left" w:pos="851"/>
        </w:tabs>
        <w:suppressAutoHyphens/>
        <w:ind w:firstLine="357"/>
        <w:jc w:val="both"/>
        <w:rPr>
          <w:lang w:eastAsia="ar-SA"/>
        </w:rPr>
      </w:pPr>
      <w:r w:rsidRPr="00A762A4">
        <w:rPr>
          <w:lang w:eastAsia="ar-SA"/>
        </w:rPr>
        <w:t>2.3.14. После окончания срока действия настоящего договора или при его досрочном расторжении освободить арендуемое Имущество не позднее 3 (трех) рабочих дней;</w:t>
      </w:r>
    </w:p>
    <w:p w:rsidR="00A762A4" w:rsidRPr="00A762A4" w:rsidRDefault="00A762A4" w:rsidP="00A762A4">
      <w:pPr>
        <w:tabs>
          <w:tab w:val="left" w:pos="360"/>
          <w:tab w:val="left" w:pos="464"/>
          <w:tab w:val="left" w:pos="993"/>
        </w:tabs>
        <w:suppressAutoHyphens/>
        <w:ind w:firstLine="357"/>
        <w:jc w:val="both"/>
        <w:rPr>
          <w:lang w:eastAsia="ar-SA"/>
        </w:rPr>
      </w:pPr>
      <w:r w:rsidRPr="00A762A4">
        <w:rPr>
          <w:lang w:eastAsia="ar-SA"/>
        </w:rPr>
        <w:t xml:space="preserve">2.3.15. Предоставлять представителям Арендодателя возможность беспрепятственного доступа в арендуемые помещения в случаях проведения проверок использования Имущества в соответствии с условиями настоящего договора; </w:t>
      </w:r>
    </w:p>
    <w:p w:rsidR="00A762A4" w:rsidRPr="00A762A4" w:rsidRDefault="00A762A4" w:rsidP="00C2764E">
      <w:pPr>
        <w:tabs>
          <w:tab w:val="left" w:pos="360"/>
          <w:tab w:val="left" w:pos="464"/>
          <w:tab w:val="left" w:pos="993"/>
          <w:tab w:val="left" w:pos="10619"/>
        </w:tabs>
        <w:suppressAutoHyphens/>
        <w:ind w:firstLine="357"/>
        <w:jc w:val="both"/>
        <w:rPr>
          <w:lang w:eastAsia="ar-SA"/>
        </w:rPr>
      </w:pPr>
      <w:r w:rsidRPr="00A762A4">
        <w:rPr>
          <w:lang w:eastAsia="ar-SA"/>
        </w:rPr>
        <w:t>2.3.16. Предоставлять представителям Арендодателя всю документацию,</w:t>
      </w:r>
      <w:r w:rsidR="00C2764E">
        <w:rPr>
          <w:lang w:eastAsia="ar-SA"/>
        </w:rPr>
        <w:t xml:space="preserve"> запрашиваемую в ходе проверки.</w:t>
      </w:r>
    </w:p>
    <w:p w:rsidR="00A762A4" w:rsidRPr="00A762A4" w:rsidRDefault="00C2764E" w:rsidP="00C2764E">
      <w:pPr>
        <w:tabs>
          <w:tab w:val="left" w:pos="360"/>
          <w:tab w:val="left" w:pos="464"/>
          <w:tab w:val="left" w:pos="993"/>
        </w:tabs>
        <w:suppressAutoHyphens/>
        <w:ind w:firstLine="357"/>
        <w:rPr>
          <w:b/>
          <w:i/>
          <w:lang w:eastAsia="ar-SA"/>
        </w:rPr>
      </w:pPr>
      <w:r>
        <w:rPr>
          <w:b/>
          <w:i/>
          <w:lang w:eastAsia="ar-SA"/>
        </w:rPr>
        <w:t>2.4. Арендатор имеет право:</w:t>
      </w:r>
    </w:p>
    <w:p w:rsidR="00A762A4" w:rsidRPr="00A762A4" w:rsidRDefault="00A762A4" w:rsidP="00C2764E">
      <w:pPr>
        <w:tabs>
          <w:tab w:val="left" w:pos="360"/>
          <w:tab w:val="left" w:pos="464"/>
          <w:tab w:val="left" w:pos="993"/>
        </w:tabs>
        <w:suppressAutoHyphens/>
        <w:ind w:firstLine="357"/>
        <w:jc w:val="both"/>
      </w:pPr>
      <w:r w:rsidRPr="00A762A4">
        <w:t>2.4.1.  В случае не предоставления Арендодателем Имущества в срок, указанный в п 2.1.1 настоящего договора, вправе истребовать от него это имущество в соответствии со статьей 398 ГК РФ и потребовать возмещения убытков, причиненных задержкой исполнения, либо потребовать расторжения договора и возмещения убытков,</w:t>
      </w:r>
      <w:r w:rsidR="00C2764E">
        <w:t xml:space="preserve"> причиненных его неисполнением.</w:t>
      </w:r>
    </w:p>
    <w:p w:rsidR="00A762A4" w:rsidRPr="00C2764E" w:rsidRDefault="00A762A4" w:rsidP="00C2764E">
      <w:pPr>
        <w:numPr>
          <w:ilvl w:val="0"/>
          <w:numId w:val="37"/>
        </w:numPr>
        <w:suppressAutoHyphens/>
        <w:ind w:left="0"/>
        <w:jc w:val="center"/>
        <w:rPr>
          <w:b/>
          <w:lang w:eastAsia="ar-SA"/>
        </w:rPr>
      </w:pPr>
      <w:r w:rsidRPr="00A762A4">
        <w:rPr>
          <w:b/>
          <w:lang w:eastAsia="ar-SA"/>
        </w:rPr>
        <w:t>РАСЧЕТЫ И ПЛАТЕЖИ</w:t>
      </w:r>
    </w:p>
    <w:p w:rsidR="00A762A4" w:rsidRPr="00A762A4" w:rsidRDefault="00A762A4" w:rsidP="00A762A4">
      <w:pPr>
        <w:pStyle w:val="ConsNonformat"/>
        <w:tabs>
          <w:tab w:val="left" w:pos="360"/>
        </w:tabs>
        <w:jc w:val="both"/>
        <w:rPr>
          <w:rFonts w:ascii="Times New Roman" w:eastAsia="Arial" w:hAnsi="Times New Roman"/>
          <w:sz w:val="24"/>
          <w:szCs w:val="24"/>
          <w:lang w:eastAsia="ar-SA"/>
        </w:rPr>
      </w:pPr>
      <w:r w:rsidRPr="00A762A4">
        <w:rPr>
          <w:rFonts w:ascii="Times New Roman" w:eastAsia="Arial" w:hAnsi="Times New Roman"/>
          <w:sz w:val="24"/>
          <w:szCs w:val="24"/>
          <w:lang w:eastAsia="ar-SA"/>
        </w:rPr>
        <w:t xml:space="preserve"> </w:t>
      </w:r>
      <w:r w:rsidRPr="00A762A4">
        <w:rPr>
          <w:rFonts w:ascii="Times New Roman" w:eastAsia="Arial" w:hAnsi="Times New Roman"/>
          <w:sz w:val="24"/>
          <w:szCs w:val="24"/>
          <w:lang w:eastAsia="ar-SA"/>
        </w:rPr>
        <w:tab/>
        <w:t xml:space="preserve">3.1. Размер арендной платы определяется в соответствии с расчетом, указанным в Приложении № 2 к настоящему договору. </w:t>
      </w:r>
    </w:p>
    <w:p w:rsidR="00A762A4" w:rsidRPr="00A762A4" w:rsidRDefault="00A762A4" w:rsidP="00A762A4">
      <w:pPr>
        <w:pStyle w:val="ConsNormal"/>
        <w:tabs>
          <w:tab w:val="left" w:pos="360"/>
          <w:tab w:val="left" w:pos="10619"/>
        </w:tabs>
        <w:ind w:firstLine="0"/>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     3.2 Ежемесячные арендные платежи за пользование Имуществом подлежат оплате в рублях в сумме, эквивалентной вели</w:t>
      </w:r>
      <w:r w:rsidR="00AC41A0">
        <w:rPr>
          <w:rFonts w:ascii="Times New Roman" w:eastAsia="Arial" w:hAnsi="Times New Roman" w:cs="Times New Roman"/>
          <w:sz w:val="24"/>
          <w:szCs w:val="24"/>
          <w:lang w:eastAsia="ar-SA"/>
        </w:rPr>
        <w:t>чине ежемесячной арендной платы (без НДС).</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u w:val="single"/>
        </w:rPr>
      </w:pPr>
      <w:r w:rsidRPr="00A762A4">
        <w:rPr>
          <w:rFonts w:ascii="Times New Roman" w:eastAsia="Arial" w:hAnsi="Times New Roman" w:cs="Times New Roman"/>
          <w:sz w:val="24"/>
          <w:szCs w:val="24"/>
          <w:lang w:eastAsia="ar-SA"/>
        </w:rPr>
        <w:tab/>
      </w:r>
      <w:r w:rsidRPr="00A762A4">
        <w:rPr>
          <w:rFonts w:ascii="Times New Roman" w:hAnsi="Times New Roman"/>
          <w:sz w:val="24"/>
          <w:szCs w:val="24"/>
        </w:rPr>
        <w:t xml:space="preserve">     Сумма </w:t>
      </w:r>
      <w:r w:rsidR="00AC41A0">
        <w:rPr>
          <w:rFonts w:ascii="Times New Roman" w:hAnsi="Times New Roman"/>
          <w:sz w:val="24"/>
          <w:szCs w:val="24"/>
        </w:rPr>
        <w:t>арендной платы в месяц в рублях</w:t>
      </w:r>
      <w:r w:rsidRPr="00A762A4">
        <w:rPr>
          <w:rFonts w:ascii="Times New Roman" w:hAnsi="Times New Roman"/>
          <w:sz w:val="24"/>
          <w:szCs w:val="24"/>
        </w:rPr>
        <w:t xml:space="preserve"> </w:t>
      </w:r>
      <w:r w:rsidR="00AC41A0">
        <w:rPr>
          <w:rFonts w:ascii="Times New Roman" w:hAnsi="Times New Roman"/>
          <w:sz w:val="24"/>
          <w:szCs w:val="24"/>
        </w:rPr>
        <w:t>(без НДС)</w:t>
      </w:r>
      <w:r w:rsidRPr="00A762A4">
        <w:rPr>
          <w:rFonts w:ascii="Times New Roman" w:hAnsi="Times New Roman"/>
          <w:sz w:val="24"/>
          <w:szCs w:val="24"/>
        </w:rPr>
        <w:t>, составляет (</w:t>
      </w:r>
      <w:r w:rsidRPr="00A762A4">
        <w:rPr>
          <w:rFonts w:ascii="Times New Roman" w:hAnsi="Times New Roman"/>
          <w:i/>
          <w:iCs/>
          <w:sz w:val="24"/>
          <w:szCs w:val="24"/>
        </w:rPr>
        <w:t>Сумма в цифрах и прописью</w:t>
      </w:r>
      <w:r w:rsidRPr="00A762A4">
        <w:rPr>
          <w:rFonts w:ascii="Times New Roman" w:hAnsi="Times New Roman"/>
          <w:sz w:val="24"/>
          <w:szCs w:val="24"/>
        </w:rPr>
        <w:t>) руб</w:t>
      </w:r>
      <w:r w:rsidRPr="00A762A4">
        <w:rPr>
          <w:rFonts w:ascii="Times New Roman" w:hAnsi="Times New Roman"/>
          <w:i/>
          <w:sz w:val="24"/>
          <w:szCs w:val="24"/>
        </w:rPr>
        <w:t>.</w:t>
      </w:r>
      <w:r w:rsidRPr="00A762A4">
        <w:rPr>
          <w:rFonts w:ascii="Times New Roman" w:hAnsi="Times New Roman"/>
          <w:sz w:val="24"/>
          <w:szCs w:val="24"/>
        </w:rPr>
        <w:t xml:space="preserve"> Перечисление денежных средств осуществляется по следующим реквизитам:</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Получатель: УФК по Волгоградской области (Администрация Иловлинского городского поселения)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ИНН 3408009446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КПП 340801001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ОКТМО 18614151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Лицевой счет № 04293021140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lastRenderedPageBreak/>
        <w:t>Банк получателя ОТДЕЛЕНИЕ ВОЛГОГРАД БАНКА РОССИИ// УФК по Волгоградской области г. Волгограда</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Счет банка получателя № 40102810445370000021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Счет получателя № 03100643000000012900 БИК 011806101 </w:t>
      </w:r>
    </w:p>
    <w:p w:rsidR="00A762A4" w:rsidRPr="00A762A4" w:rsidRDefault="00A762A4" w:rsidP="00A762A4">
      <w:pPr>
        <w:pStyle w:val="ConsNormal"/>
        <w:tabs>
          <w:tab w:val="left" w:pos="360"/>
          <w:tab w:val="left" w:pos="10619"/>
        </w:tabs>
        <w:ind w:firstLine="0"/>
        <w:jc w:val="both"/>
        <w:rPr>
          <w:rFonts w:ascii="Times New Roman" w:hAnsi="Times New Roman"/>
          <w:sz w:val="24"/>
          <w:szCs w:val="24"/>
        </w:rPr>
      </w:pPr>
      <w:r w:rsidRPr="00A762A4">
        <w:rPr>
          <w:rFonts w:ascii="Times New Roman" w:hAnsi="Times New Roman" w:cs="Times New Roman"/>
          <w:sz w:val="24"/>
          <w:szCs w:val="24"/>
        </w:rPr>
        <w:t xml:space="preserve">КБК дохода: </w:t>
      </w:r>
      <w:r w:rsidRPr="00A762A4">
        <w:rPr>
          <w:rFonts w:ascii="Times New Roman" w:hAnsi="Times New Roman" w:cs="Times New Roman"/>
          <w:sz w:val="24"/>
          <w:szCs w:val="24"/>
          <w:shd w:val="clear" w:color="auto" w:fill="FFFFFF"/>
        </w:rPr>
        <w:t>941 1 11 05035 13 0000 120</w:t>
      </w:r>
      <w:r w:rsidRPr="00A762A4">
        <w:rPr>
          <w:sz w:val="24"/>
          <w:szCs w:val="24"/>
          <w:shd w:val="clear" w:color="auto" w:fill="FFFFFF"/>
        </w:rPr>
        <w:t xml:space="preserve"> </w:t>
      </w:r>
      <w:r w:rsidRPr="00A762A4">
        <w:rPr>
          <w:rFonts w:ascii="Times New Roman" w:hAnsi="Times New Roman"/>
          <w:sz w:val="24"/>
          <w:szCs w:val="24"/>
        </w:rPr>
        <w:t xml:space="preserve"> </w:t>
      </w:r>
    </w:p>
    <w:p w:rsidR="00A762A4" w:rsidRPr="00A762A4" w:rsidRDefault="00A762A4" w:rsidP="00A762A4">
      <w:pPr>
        <w:pStyle w:val="ConsNormal"/>
        <w:tabs>
          <w:tab w:val="left" w:pos="360"/>
          <w:tab w:val="left" w:pos="10619"/>
        </w:tabs>
        <w:ind w:firstLine="0"/>
        <w:jc w:val="both"/>
        <w:rPr>
          <w:rFonts w:ascii="Times New Roman" w:eastAsia="Arial" w:hAnsi="Times New Roman" w:cs="Times New Roman"/>
          <w:sz w:val="24"/>
          <w:szCs w:val="24"/>
          <w:lang w:eastAsia="ar-SA"/>
        </w:rPr>
      </w:pPr>
      <w:r w:rsidRPr="00A762A4">
        <w:rPr>
          <w:rFonts w:ascii="Times New Roman" w:hAnsi="Times New Roman"/>
          <w:b/>
          <w:i/>
          <w:sz w:val="24"/>
          <w:szCs w:val="24"/>
        </w:rPr>
        <w:t>Назначение платежа:</w:t>
      </w:r>
      <w:r w:rsidRPr="00A762A4">
        <w:rPr>
          <w:rFonts w:ascii="Times New Roman" w:hAnsi="Times New Roman"/>
          <w:sz w:val="24"/>
          <w:szCs w:val="24"/>
        </w:rPr>
        <w:t xml:space="preserve"> арендная плата по договору аренды № ____от_________ за _________месяц 20__ г.</w:t>
      </w:r>
    </w:p>
    <w:p w:rsidR="00A762A4" w:rsidRPr="00A762A4" w:rsidRDefault="00A762A4" w:rsidP="00A762A4">
      <w:pPr>
        <w:autoSpaceDE w:val="0"/>
        <w:autoSpaceDN w:val="0"/>
        <w:adjustRightInd w:val="0"/>
        <w:jc w:val="both"/>
        <w:rPr>
          <w:rFonts w:eastAsia="Arial"/>
          <w:lang w:eastAsia="ar-SA"/>
        </w:rPr>
      </w:pPr>
      <w:r w:rsidRPr="00A762A4">
        <w:rPr>
          <w:rFonts w:eastAsia="Arial"/>
          <w:lang w:eastAsia="ar-SA"/>
        </w:rPr>
        <w:t xml:space="preserve">       3.3.При необходимости Арендатор в соответствии с положениями налогового законодательства самостоятельно исчисляет и перечисляет сумму НДС, начисленного на сумму арендной платы.</w:t>
      </w:r>
    </w:p>
    <w:p w:rsidR="00A762A4" w:rsidRPr="00A762A4" w:rsidRDefault="00A762A4" w:rsidP="00A762A4">
      <w:pPr>
        <w:autoSpaceDE w:val="0"/>
        <w:autoSpaceDN w:val="0"/>
        <w:adjustRightInd w:val="0"/>
        <w:ind w:firstLine="357"/>
        <w:jc w:val="both"/>
        <w:rPr>
          <w:rFonts w:eastAsia="Arial"/>
          <w:lang w:eastAsia="ar-SA"/>
        </w:rPr>
      </w:pPr>
      <w:r w:rsidRPr="00A762A4">
        <w:rPr>
          <w:rFonts w:eastAsia="Arial"/>
          <w:lang w:eastAsia="ar-SA"/>
        </w:rPr>
        <w:t>3.4.Ежемесячные арендные платежи производятся не позднее 30 (тридцатого) числа оплачиваемого месяца.</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u w:val="single"/>
          <w:lang w:eastAsia="ar-SA"/>
        </w:rPr>
      </w:pPr>
      <w:r w:rsidRPr="00A762A4">
        <w:rPr>
          <w:rFonts w:ascii="Times New Roman" w:eastAsia="Arial" w:hAnsi="Times New Roman" w:cs="Times New Roman"/>
          <w:sz w:val="24"/>
          <w:szCs w:val="24"/>
          <w:lang w:eastAsia="ar-SA"/>
        </w:rPr>
        <w:t>3.5.В случае, если законодательством Российской Федерации будет установлен иной порядок внесения арендной платы и НДС, чем предусмотренный пунктами 3.2 и 3.3 настоящего Договора, Арендатор обязан принять новый порядок к исполнению и заключением с Арендодателем дополнительного соглашения.</w:t>
      </w:r>
    </w:p>
    <w:p w:rsidR="00A762A4" w:rsidRPr="00A762A4" w:rsidRDefault="00A762A4" w:rsidP="00A762A4">
      <w:pPr>
        <w:autoSpaceDE w:val="0"/>
        <w:autoSpaceDN w:val="0"/>
        <w:adjustRightInd w:val="0"/>
        <w:jc w:val="both"/>
        <w:rPr>
          <w:rFonts w:eastAsia="Arial"/>
          <w:lang w:eastAsia="ar-SA"/>
        </w:rPr>
      </w:pPr>
      <w:r w:rsidRPr="00A762A4">
        <w:rPr>
          <w:rFonts w:eastAsia="Arial"/>
          <w:lang w:eastAsia="ar-SA"/>
        </w:rPr>
        <w:t xml:space="preserve">        3.6.Затраты на содержание и эксплуатацию Имущества, включая стоимость необходимых административно - хозяйственных и коммунальных услуг, компенсация налогов, имеющих непосредственное отношение к Имуществу, не включаются в сумму арендной платы и </w:t>
      </w:r>
      <w:r w:rsidRPr="00A762A4">
        <w:t>оплачиваются «Арендатором» отдельно согласно Договоров, заключенных   с поставщиками или «Арендодателем»</w:t>
      </w:r>
      <w:r w:rsidRPr="00A762A4">
        <w:rPr>
          <w:rFonts w:eastAsia="Arial"/>
          <w:lang w:eastAsia="ar-SA"/>
        </w:rPr>
        <w:t xml:space="preserve"> в сроки, определенные ими.</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3.7.В случае неуплаты Арендатором арендной платы в 20 (двадцатидневный) срок с момента наступления сроков внесения платежа Арендодатель вправе взыскать с Арендатора задолженность за просрочку платежа в размере, установленном п. 6.2 настоящего договора.</w:t>
      </w:r>
    </w:p>
    <w:p w:rsidR="00A762A4" w:rsidRPr="00A762A4" w:rsidRDefault="00A762A4" w:rsidP="00A762A4">
      <w:pPr>
        <w:tabs>
          <w:tab w:val="left" w:pos="360"/>
        </w:tabs>
        <w:ind w:firstLine="357"/>
        <w:jc w:val="both"/>
        <w:rPr>
          <w:lang w:eastAsia="ar-SA"/>
        </w:rPr>
      </w:pPr>
      <w:r w:rsidRPr="00A762A4">
        <w:rPr>
          <w:rFonts w:eastAsia="Arial"/>
          <w:lang w:eastAsia="ar-SA"/>
        </w:rPr>
        <w:t xml:space="preserve">3.8.Арендодатель вправе пересмотреть размер годовой арендной платы </w:t>
      </w:r>
      <w:r w:rsidRPr="00A762A4">
        <w:rPr>
          <w:lang w:eastAsia="ar-SA"/>
        </w:rPr>
        <w:t xml:space="preserve">в бесспорном и одностороннем порядке </w:t>
      </w:r>
      <w:r w:rsidRPr="00A762A4">
        <w:rPr>
          <w:rFonts w:eastAsia="Arial"/>
          <w:lang w:eastAsia="ar-SA"/>
        </w:rPr>
        <w:t>в случае централизованного изменения цен и тарифов, вида деятельности Арендатора (в рамках целей использования арендуемого Имущества) и в других случаях, предусмотренных законодательными актами Российской Федерации и Волгоградской области.</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Уведомление о перерасчете арендной платы вместе с расчетом и дополнительным соглашением о внесении соответствующих изменений в настоящий договор направляется Арендодателем Арендатору и является обязательным для последнего. </w:t>
      </w:r>
    </w:p>
    <w:p w:rsidR="00A762A4" w:rsidRPr="00A762A4" w:rsidRDefault="00A762A4" w:rsidP="00A762A4">
      <w:pPr>
        <w:tabs>
          <w:tab w:val="left" w:pos="360"/>
        </w:tabs>
        <w:ind w:firstLine="360"/>
        <w:jc w:val="both"/>
        <w:rPr>
          <w:lang w:eastAsia="ar-SA"/>
        </w:rPr>
      </w:pPr>
      <w:r w:rsidRPr="00A762A4">
        <w:rPr>
          <w:rFonts w:eastAsia="Arial"/>
          <w:lang w:eastAsia="ar-SA"/>
        </w:rPr>
        <w:t>Момент получения Арендатором уведомления, расчета и дополнительного соглашения определяется в любом случае не позднее 10 (десяти) рабочих дней с даты его отправки заказным письмом по адресу, указанному в настоящем договоре.</w:t>
      </w:r>
    </w:p>
    <w:p w:rsidR="00A762A4" w:rsidRPr="00C2764E" w:rsidRDefault="00A762A4" w:rsidP="00C2764E">
      <w:pPr>
        <w:pStyle w:val="ConsNormal"/>
        <w:tabs>
          <w:tab w:val="left" w:pos="360"/>
          <w:tab w:val="left" w:pos="10619"/>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3.9.При досрочном расторжении настоящего договора Арендатор вносит сумму арендной платы на расчетный счет, указанный в п.3.2 настоящего договора, не позднее 5 (пяти) рабочих дней до даты фактической передачи Имущества Арендодателю.</w:t>
      </w:r>
    </w:p>
    <w:p w:rsidR="00A762A4" w:rsidRPr="00C2764E" w:rsidRDefault="00A762A4" w:rsidP="00A762A4">
      <w:pPr>
        <w:numPr>
          <w:ilvl w:val="0"/>
          <w:numId w:val="37"/>
        </w:numPr>
        <w:tabs>
          <w:tab w:val="left" w:pos="360"/>
          <w:tab w:val="left" w:pos="1440"/>
        </w:tabs>
        <w:suppressAutoHyphens/>
        <w:ind w:left="0" w:firstLine="0"/>
        <w:jc w:val="center"/>
        <w:rPr>
          <w:b/>
          <w:lang w:eastAsia="ar-SA"/>
        </w:rPr>
      </w:pPr>
      <w:r w:rsidRPr="00A762A4">
        <w:rPr>
          <w:b/>
          <w:lang w:eastAsia="ar-SA"/>
        </w:rPr>
        <w:t xml:space="preserve">  ПОРЯДОК ВОЗВРАТА АРЕНДУЕМОГО ИМУЩЕСТВА АРЕНДОДАТЕЛЮ.</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4.1 Возврат арендуемого Имущества Арендодателю осуществляется после окончания срока действия настоящего договора или при его досрочном расторжении.</w:t>
      </w:r>
    </w:p>
    <w:p w:rsidR="00A762A4" w:rsidRPr="00A762A4" w:rsidRDefault="00A762A4" w:rsidP="00A762A4">
      <w:pPr>
        <w:pStyle w:val="ConsNormal"/>
        <w:tabs>
          <w:tab w:val="left" w:pos="360"/>
          <w:tab w:val="left" w:pos="10619"/>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4.4. Арендатор обязан представить Арендатору арендуемое Имущество готовым к передаче Арендодателю, начиная со дня, следующего за днем окончания срока действия Договора либо его досрочного расторжения.</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4.5 Арендуемое Имущество должно быть передано Арендатором и принято Арендодателем в течение 3 (трех) рабочих дней с момента начала работы комиссии.</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4.6. При передаче арендуемого Имущества составляется акт приема - сдачи, который подписывается обеими сторонами.</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4.7. Арендуемое Имущество считается фактически переданным Арендатором Арендодателю с момента подписания акта приема - сдачи.</w:t>
      </w:r>
    </w:p>
    <w:p w:rsidR="00A762A4" w:rsidRPr="00C2764E" w:rsidRDefault="00A762A4" w:rsidP="00C2764E">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4.8. Арендованное Имущество должно быть передано Арендодателю в удовлетворительном состоянии, с учетом нормального износа. Также Арендодателю должны быть переданы по акту все произведенные в арендуемых помещениях перестройки </w:t>
      </w:r>
      <w:r w:rsidRPr="00A762A4">
        <w:rPr>
          <w:rFonts w:ascii="Times New Roman" w:eastAsia="Arial" w:hAnsi="Times New Roman" w:cs="Times New Roman"/>
          <w:sz w:val="24"/>
          <w:szCs w:val="24"/>
          <w:lang w:eastAsia="ar-SA"/>
        </w:rPr>
        <w:lastRenderedPageBreak/>
        <w:t xml:space="preserve">и переделки, а также улучшения, составляющие принадлежность арендуемого Имущества и неотделимые без вреда </w:t>
      </w:r>
      <w:r w:rsidR="00C2764E">
        <w:rPr>
          <w:rFonts w:ascii="Times New Roman" w:eastAsia="Arial" w:hAnsi="Times New Roman" w:cs="Times New Roman"/>
          <w:sz w:val="24"/>
          <w:szCs w:val="24"/>
          <w:lang w:eastAsia="ar-SA"/>
        </w:rPr>
        <w:t>для их конструкции и интерьера.</w:t>
      </w:r>
    </w:p>
    <w:p w:rsidR="00A762A4" w:rsidRPr="00A762A4" w:rsidRDefault="00A762A4" w:rsidP="00A762A4">
      <w:pPr>
        <w:tabs>
          <w:tab w:val="left" w:pos="360"/>
        </w:tabs>
        <w:jc w:val="center"/>
        <w:rPr>
          <w:b/>
          <w:lang w:eastAsia="ar-SA"/>
        </w:rPr>
      </w:pPr>
      <w:r w:rsidRPr="00A762A4">
        <w:rPr>
          <w:b/>
          <w:lang w:eastAsia="ar-SA"/>
        </w:rPr>
        <w:t xml:space="preserve">5. ПОРЯДОК ИЗМЕНЕНИЯ, РАСТОРЖЕНИЯ, ПРЕКРАЩЕНИЯ И </w:t>
      </w:r>
    </w:p>
    <w:p w:rsidR="00A762A4" w:rsidRPr="00A762A4" w:rsidRDefault="00C2764E" w:rsidP="00C2764E">
      <w:pPr>
        <w:tabs>
          <w:tab w:val="left" w:pos="360"/>
        </w:tabs>
        <w:jc w:val="center"/>
        <w:rPr>
          <w:b/>
          <w:lang w:eastAsia="ar-SA"/>
        </w:rPr>
      </w:pPr>
      <w:r>
        <w:rPr>
          <w:b/>
          <w:lang w:eastAsia="ar-SA"/>
        </w:rPr>
        <w:t>ПРОДЛЕНИЯ ДОГОВОРА</w:t>
      </w:r>
    </w:p>
    <w:p w:rsidR="00A762A4" w:rsidRPr="00A762A4" w:rsidRDefault="00A762A4" w:rsidP="00A762A4">
      <w:pPr>
        <w:tabs>
          <w:tab w:val="left" w:pos="360"/>
        </w:tabs>
        <w:jc w:val="both"/>
        <w:rPr>
          <w:lang w:eastAsia="ar-SA"/>
        </w:rPr>
      </w:pPr>
      <w:r w:rsidRPr="00A762A4">
        <w:rPr>
          <w:lang w:eastAsia="ar-SA"/>
        </w:rPr>
        <w:tab/>
        <w:t xml:space="preserve">5.1. Любые изменения и дополнения условий настоящего договора рассматриваются Сторонами в месячный срок и оформляются дополнительными соглашениями к настоящему договору (кроме условий п. 3.8 настоящего договора).  </w:t>
      </w:r>
    </w:p>
    <w:p w:rsidR="00A762A4" w:rsidRPr="00A762A4" w:rsidRDefault="00A762A4" w:rsidP="00A762A4">
      <w:pPr>
        <w:tabs>
          <w:tab w:val="left" w:pos="360"/>
        </w:tabs>
        <w:jc w:val="both"/>
        <w:rPr>
          <w:lang w:eastAsia="ar-SA"/>
        </w:rPr>
      </w:pPr>
      <w:r w:rsidRPr="00A762A4">
        <w:rPr>
          <w:lang w:eastAsia="ar-SA"/>
        </w:rPr>
        <w:tab/>
        <w:t xml:space="preserve">5.2.  Невыполнение одной из сторон условий настоящего договора, а также дополнительных соглашений к нему является для другой стороны основанием возбуждения в одностороннем порядке вопроса о расторжении настоящего договора в порядке, установленном действующим законодательством. </w:t>
      </w:r>
    </w:p>
    <w:p w:rsidR="00A762A4" w:rsidRPr="00A762A4" w:rsidRDefault="00A762A4" w:rsidP="00A762A4">
      <w:pPr>
        <w:tabs>
          <w:tab w:val="left" w:pos="360"/>
        </w:tabs>
        <w:jc w:val="both"/>
        <w:rPr>
          <w:lang w:eastAsia="ar-SA"/>
        </w:rPr>
      </w:pPr>
      <w:r w:rsidRPr="00A762A4">
        <w:rPr>
          <w:lang w:eastAsia="ar-SA"/>
        </w:rPr>
        <w:t xml:space="preserve">  </w:t>
      </w:r>
      <w:r w:rsidRPr="00A762A4">
        <w:rPr>
          <w:lang w:eastAsia="ar-SA"/>
        </w:rPr>
        <w:tab/>
        <w:t>5.3. Настоящий договор может быть расторгнут на основании решения суда по требованию одной из сторон договора в случае существенного нарушения условий настоящего договора другой стороной настоящего договора, существенного изменения обстоятельств, из которых стороны договора исходили при его заключении, а также по иным основаниям, установленным законодательством РФ.</w:t>
      </w:r>
    </w:p>
    <w:p w:rsidR="00A762A4" w:rsidRPr="00A762A4" w:rsidRDefault="00A762A4" w:rsidP="00A762A4">
      <w:pPr>
        <w:tabs>
          <w:tab w:val="left" w:pos="360"/>
        </w:tabs>
        <w:ind w:firstLine="357"/>
        <w:jc w:val="both"/>
        <w:rPr>
          <w:lang w:eastAsia="ar-SA"/>
        </w:rPr>
      </w:pPr>
      <w:r w:rsidRPr="00A762A4">
        <w:rPr>
          <w:lang w:eastAsia="ar-SA"/>
        </w:rPr>
        <w:t>5.4. В случае неисполнения или ненадлежащего исполнения одной из сторон обязательств настоящего договора другая сторона направляет ей предупреждение в письменной форме о необходимости исполнения такого обязательства в разумный срок. Требование о досрочном расторжении настоящего договора может быть заявлено в суд другой стороной только в случае, если в указанный срок такое обязательство не было исполнено надлежащим образом.</w:t>
      </w:r>
    </w:p>
    <w:p w:rsidR="00A762A4" w:rsidRPr="00A762A4" w:rsidRDefault="00A762A4" w:rsidP="00A762A4">
      <w:pPr>
        <w:tabs>
          <w:tab w:val="left" w:pos="360"/>
        </w:tabs>
        <w:ind w:firstLine="357"/>
        <w:jc w:val="both"/>
        <w:rPr>
          <w:lang w:eastAsia="ar-SA"/>
        </w:rPr>
      </w:pPr>
      <w:r w:rsidRPr="00A762A4">
        <w:rPr>
          <w:lang w:eastAsia="ar-SA"/>
        </w:rPr>
        <w:t xml:space="preserve">5.5. Существенными нарушениями условий договора являются: </w:t>
      </w:r>
    </w:p>
    <w:p w:rsidR="00A762A4" w:rsidRPr="00A762A4" w:rsidRDefault="00A762A4" w:rsidP="00A762A4">
      <w:pPr>
        <w:tabs>
          <w:tab w:val="left" w:pos="360"/>
        </w:tabs>
        <w:ind w:firstLine="357"/>
        <w:jc w:val="both"/>
        <w:rPr>
          <w:lang w:eastAsia="ar-SA"/>
        </w:rPr>
      </w:pPr>
      <w:proofErr w:type="gramStart"/>
      <w:r w:rsidRPr="00A762A4">
        <w:rPr>
          <w:lang w:eastAsia="ar-SA"/>
        </w:rPr>
        <w:t>а</w:t>
      </w:r>
      <w:proofErr w:type="gramEnd"/>
      <w:r w:rsidRPr="00A762A4">
        <w:rPr>
          <w:lang w:eastAsia="ar-SA"/>
        </w:rPr>
        <w:t xml:space="preserve">) </w:t>
      </w:r>
      <w:r w:rsidRPr="00A762A4">
        <w:rPr>
          <w:lang w:eastAsia="ar-SA"/>
        </w:rPr>
        <w:tab/>
        <w:t>несогласие Арендатора с изменением размера арендной платы в случае ее пересмотра в порядке, установленном п. 3.8. настоящего договорах;</w:t>
      </w:r>
    </w:p>
    <w:p w:rsidR="00A762A4" w:rsidRPr="00A762A4" w:rsidRDefault="00A762A4" w:rsidP="00A762A4">
      <w:pPr>
        <w:tabs>
          <w:tab w:val="left" w:pos="360"/>
        </w:tabs>
        <w:ind w:firstLine="357"/>
        <w:jc w:val="both"/>
        <w:rPr>
          <w:lang w:eastAsia="ar-SA"/>
        </w:rPr>
      </w:pPr>
      <w:proofErr w:type="gramStart"/>
      <w:r w:rsidRPr="00A762A4">
        <w:rPr>
          <w:lang w:eastAsia="ar-SA"/>
        </w:rPr>
        <w:t>б</w:t>
      </w:r>
      <w:proofErr w:type="gramEnd"/>
      <w:r w:rsidRPr="00A762A4">
        <w:rPr>
          <w:lang w:eastAsia="ar-SA"/>
        </w:rPr>
        <w:t>) использование Имущества (в целом или частично) не в соответствии с целями, определенными  в  п. 1.1. настоящего договора;</w:t>
      </w:r>
    </w:p>
    <w:p w:rsidR="00A762A4" w:rsidRPr="00A762A4" w:rsidRDefault="00A762A4" w:rsidP="00A762A4">
      <w:pPr>
        <w:tabs>
          <w:tab w:val="left" w:pos="360"/>
        </w:tabs>
        <w:ind w:firstLine="357"/>
        <w:jc w:val="both"/>
        <w:rPr>
          <w:lang w:eastAsia="ar-SA"/>
        </w:rPr>
      </w:pPr>
      <w:proofErr w:type="gramStart"/>
      <w:r w:rsidRPr="00A762A4">
        <w:rPr>
          <w:lang w:eastAsia="ar-SA"/>
        </w:rPr>
        <w:t>в</w:t>
      </w:r>
      <w:proofErr w:type="gramEnd"/>
      <w:r w:rsidRPr="00A762A4">
        <w:rPr>
          <w:lang w:eastAsia="ar-SA"/>
        </w:rPr>
        <w:t>) неисполнение Арендатором обязательств по осуществлению деятельности, предусмотренной п. 1.1. настоящего договора;</w:t>
      </w:r>
    </w:p>
    <w:p w:rsidR="00A762A4" w:rsidRPr="00A762A4" w:rsidRDefault="00A762A4" w:rsidP="00A762A4">
      <w:pPr>
        <w:tabs>
          <w:tab w:val="left" w:pos="360"/>
        </w:tabs>
        <w:ind w:firstLine="357"/>
        <w:jc w:val="both"/>
        <w:rPr>
          <w:lang w:eastAsia="ar-SA"/>
        </w:rPr>
      </w:pPr>
      <w:proofErr w:type="gramStart"/>
      <w:r w:rsidRPr="00A762A4">
        <w:rPr>
          <w:lang w:eastAsia="ar-SA"/>
        </w:rPr>
        <w:t>г</w:t>
      </w:r>
      <w:proofErr w:type="gramEnd"/>
      <w:r w:rsidRPr="00A762A4">
        <w:rPr>
          <w:lang w:eastAsia="ar-SA"/>
        </w:rPr>
        <w:t>) прекращение или приостановление Арендатором деятельности, предусмотренной п. 1.1. настоящего договора;</w:t>
      </w:r>
    </w:p>
    <w:p w:rsidR="00A762A4" w:rsidRPr="00A762A4" w:rsidRDefault="00A762A4" w:rsidP="00A762A4">
      <w:pPr>
        <w:tabs>
          <w:tab w:val="left" w:pos="360"/>
        </w:tabs>
        <w:ind w:firstLine="357"/>
        <w:jc w:val="both"/>
        <w:rPr>
          <w:lang w:eastAsia="ar-SA"/>
        </w:rPr>
      </w:pPr>
      <w:proofErr w:type="gramStart"/>
      <w:r w:rsidRPr="00A762A4">
        <w:rPr>
          <w:lang w:eastAsia="ar-SA"/>
        </w:rPr>
        <w:t>д</w:t>
      </w:r>
      <w:proofErr w:type="gramEnd"/>
      <w:r w:rsidRPr="00A762A4">
        <w:rPr>
          <w:lang w:eastAsia="ar-SA"/>
        </w:rPr>
        <w:t>) умышленное или неосторожное ухудшение Арендатором состояния арендуемого Имущества, инженерного оборудования и прилегающих территорий либо невыполнения обязанностей, предусмотренных п. п. 2.3.1 – 2.3.15, 3.6., 7.2. настоящего договора;</w:t>
      </w:r>
    </w:p>
    <w:p w:rsidR="00A762A4" w:rsidRPr="00A762A4" w:rsidRDefault="00A762A4" w:rsidP="00A762A4">
      <w:pPr>
        <w:tabs>
          <w:tab w:val="left" w:pos="360"/>
        </w:tabs>
        <w:ind w:firstLine="357"/>
        <w:jc w:val="both"/>
        <w:rPr>
          <w:lang w:eastAsia="ar-SA"/>
        </w:rPr>
      </w:pPr>
      <w:proofErr w:type="gramStart"/>
      <w:r w:rsidRPr="00A762A4">
        <w:rPr>
          <w:lang w:eastAsia="ar-SA"/>
        </w:rPr>
        <w:t>е</w:t>
      </w:r>
      <w:proofErr w:type="gramEnd"/>
      <w:r w:rsidRPr="00A762A4">
        <w:rPr>
          <w:lang w:eastAsia="ar-SA"/>
        </w:rPr>
        <w:t xml:space="preserve">) </w:t>
      </w:r>
      <w:r w:rsidRPr="00A762A4">
        <w:rPr>
          <w:lang w:eastAsia="ar-SA"/>
        </w:rPr>
        <w:tab/>
        <w:t xml:space="preserve">неуплата или просрочка Арендатором платежей более двух раз подряд по истечении срока внесения арендной платы, установленного п. 3.4. настоящего договора, независимо от ее последующего внесения. </w:t>
      </w:r>
    </w:p>
    <w:p w:rsidR="00A762A4" w:rsidRPr="00A762A4" w:rsidRDefault="00A762A4" w:rsidP="00A762A4">
      <w:pPr>
        <w:tabs>
          <w:tab w:val="left" w:pos="360"/>
        </w:tabs>
        <w:ind w:firstLine="357"/>
        <w:jc w:val="both"/>
        <w:rPr>
          <w:lang w:eastAsia="ar-SA"/>
        </w:rPr>
      </w:pPr>
      <w:r w:rsidRPr="00A762A4">
        <w:rPr>
          <w:lang w:eastAsia="ar-SA"/>
        </w:rPr>
        <w:t>Расторжение договора по данному основанию не освобождает Арендатора от необходимости погашения задолженности по арендной плате и выплаты неустойки, в размере установленном п. 6.2 настоящего договора;</w:t>
      </w:r>
    </w:p>
    <w:p w:rsidR="00A762A4" w:rsidRPr="00A762A4" w:rsidRDefault="00A762A4" w:rsidP="00A762A4">
      <w:pPr>
        <w:tabs>
          <w:tab w:val="left" w:pos="360"/>
        </w:tabs>
        <w:ind w:firstLine="357"/>
        <w:jc w:val="both"/>
        <w:rPr>
          <w:lang w:eastAsia="ar-SA"/>
        </w:rPr>
      </w:pPr>
      <w:proofErr w:type="gramStart"/>
      <w:r w:rsidRPr="00A762A4">
        <w:rPr>
          <w:lang w:eastAsia="ar-SA"/>
        </w:rPr>
        <w:t>ж</w:t>
      </w:r>
      <w:proofErr w:type="gramEnd"/>
      <w:r w:rsidRPr="00A762A4">
        <w:rPr>
          <w:lang w:eastAsia="ar-SA"/>
        </w:rPr>
        <w:t xml:space="preserve">) </w:t>
      </w:r>
      <w:r w:rsidRPr="00A762A4">
        <w:rPr>
          <w:lang w:eastAsia="ar-SA"/>
        </w:rPr>
        <w:tab/>
        <w:t>непредставление Арендодателем Имущества в пользование Арендатору либо создание  Арендодателем препятствий Арендатору по использованию  Имущества в соответствии с условиями настоящего договора;</w:t>
      </w:r>
    </w:p>
    <w:p w:rsidR="00A762A4" w:rsidRPr="00A762A4" w:rsidRDefault="00A762A4" w:rsidP="00C2764E">
      <w:pPr>
        <w:tabs>
          <w:tab w:val="left" w:pos="360"/>
        </w:tabs>
        <w:ind w:firstLine="357"/>
        <w:jc w:val="both"/>
        <w:rPr>
          <w:lang w:eastAsia="ar-SA"/>
        </w:rPr>
      </w:pPr>
      <w:proofErr w:type="gramStart"/>
      <w:r w:rsidRPr="00A762A4">
        <w:rPr>
          <w:lang w:eastAsia="ar-SA"/>
        </w:rPr>
        <w:t>з</w:t>
      </w:r>
      <w:proofErr w:type="gramEnd"/>
      <w:r w:rsidRPr="00A762A4">
        <w:rPr>
          <w:lang w:eastAsia="ar-SA"/>
        </w:rPr>
        <w:t xml:space="preserve">) </w:t>
      </w:r>
      <w:r w:rsidRPr="00A762A4">
        <w:rPr>
          <w:lang w:eastAsia="ar-SA"/>
        </w:rPr>
        <w:tab/>
        <w:t>наличие недостатков в Имуществе,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 и которые препят</w:t>
      </w:r>
      <w:r w:rsidR="00C2764E">
        <w:rPr>
          <w:lang w:eastAsia="ar-SA"/>
        </w:rPr>
        <w:t>ствуют использованию Имущества.</w:t>
      </w:r>
    </w:p>
    <w:p w:rsidR="00A762A4" w:rsidRPr="00A762A4" w:rsidRDefault="00A762A4" w:rsidP="00C2764E">
      <w:pPr>
        <w:pStyle w:val="aff7"/>
        <w:tabs>
          <w:tab w:val="left" w:pos="3261"/>
        </w:tabs>
        <w:suppressAutoHyphens/>
        <w:ind w:left="400"/>
        <w:jc w:val="center"/>
        <w:rPr>
          <w:b/>
          <w:lang w:eastAsia="ar-SA"/>
        </w:rPr>
      </w:pPr>
      <w:r w:rsidRPr="00A762A4">
        <w:rPr>
          <w:b/>
          <w:lang w:val="ru-RU" w:eastAsia="ar-SA"/>
        </w:rPr>
        <w:t xml:space="preserve">6. </w:t>
      </w:r>
      <w:r w:rsidR="00C2764E">
        <w:rPr>
          <w:b/>
          <w:lang w:eastAsia="ar-SA"/>
        </w:rPr>
        <w:t>ОТВЕТСТВЕННОСТЬ    СТОРОН</w:t>
      </w:r>
    </w:p>
    <w:p w:rsidR="00A762A4" w:rsidRPr="00A762A4" w:rsidRDefault="00A762A4" w:rsidP="00A762A4">
      <w:pPr>
        <w:tabs>
          <w:tab w:val="left" w:pos="360"/>
        </w:tabs>
        <w:jc w:val="both"/>
        <w:rPr>
          <w:bCs/>
          <w:lang w:eastAsia="ar-SA"/>
        </w:rPr>
      </w:pPr>
      <w:r w:rsidRPr="00A762A4">
        <w:rPr>
          <w:bCs/>
          <w:lang w:eastAsia="ar-SA"/>
        </w:rPr>
        <w:t xml:space="preserve"> </w:t>
      </w:r>
      <w:r w:rsidRPr="00A762A4">
        <w:rPr>
          <w:bCs/>
          <w:lang w:eastAsia="ar-SA"/>
        </w:rPr>
        <w:tab/>
        <w:t>6.1. В случае неисполнения или ненадлежащего исполнения условий настоящего договора виновная сторона обязана возместить другой стороне причиненные убытки.</w:t>
      </w:r>
    </w:p>
    <w:p w:rsidR="00A762A4" w:rsidRPr="00A762A4" w:rsidRDefault="00A762A4" w:rsidP="00A762A4">
      <w:pPr>
        <w:tabs>
          <w:tab w:val="left" w:pos="360"/>
        </w:tabs>
        <w:jc w:val="both"/>
        <w:rPr>
          <w:lang w:eastAsia="ar-SA"/>
        </w:rPr>
      </w:pPr>
      <w:r w:rsidRPr="00A762A4">
        <w:rPr>
          <w:rFonts w:eastAsia="Arial"/>
          <w:lang w:eastAsia="ar-SA"/>
        </w:rPr>
        <w:t xml:space="preserve"> </w:t>
      </w:r>
      <w:r w:rsidRPr="00A762A4">
        <w:rPr>
          <w:rFonts w:eastAsia="Arial"/>
          <w:lang w:eastAsia="ar-SA"/>
        </w:rPr>
        <w:tab/>
        <w:t xml:space="preserve">6.2. В случае неуплаты либо просрочки уплаты Арендатором арендных платежей более двух раз подряд по истечении срока внесения арендной платы, установленного п.3.2 настоящего договора, </w:t>
      </w:r>
      <w:r w:rsidRPr="00A762A4">
        <w:rPr>
          <w:lang w:eastAsia="ar-SA"/>
        </w:rPr>
        <w:t xml:space="preserve">независимо от ее последующего внесения, </w:t>
      </w:r>
      <w:r w:rsidRPr="00A762A4">
        <w:rPr>
          <w:rFonts w:eastAsia="Arial"/>
          <w:lang w:eastAsia="ar-SA"/>
        </w:rPr>
        <w:t xml:space="preserve">за каждый день просрочки начисляется пеня в размере 1/300 действующей на день уплаты ставки рефинансирования </w:t>
      </w:r>
      <w:r w:rsidRPr="00A762A4">
        <w:rPr>
          <w:rFonts w:eastAsia="Arial"/>
          <w:lang w:eastAsia="ar-SA"/>
        </w:rPr>
        <w:lastRenderedPageBreak/>
        <w:t xml:space="preserve">ЦБ РФ. </w:t>
      </w:r>
      <w:r w:rsidRPr="00A762A4">
        <w:rPr>
          <w:lang w:eastAsia="ar-SA"/>
        </w:rPr>
        <w:t>Уплата пени не освобождают виновную сторону от исполнения обязательств по договору</w:t>
      </w:r>
    </w:p>
    <w:p w:rsidR="00A762A4" w:rsidRPr="00A762A4" w:rsidRDefault="00A762A4" w:rsidP="00A762A4">
      <w:pPr>
        <w:pStyle w:val="ConsNormal"/>
        <w:tabs>
          <w:tab w:val="left" w:pos="360"/>
          <w:tab w:val="left" w:pos="10619"/>
        </w:tabs>
        <w:ind w:firstLine="0"/>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 </w:t>
      </w:r>
      <w:r w:rsidRPr="00A762A4">
        <w:rPr>
          <w:rFonts w:ascii="Times New Roman" w:eastAsia="Arial" w:hAnsi="Times New Roman" w:cs="Times New Roman"/>
          <w:sz w:val="24"/>
          <w:szCs w:val="24"/>
          <w:lang w:eastAsia="ar-SA"/>
        </w:rPr>
        <w:tab/>
        <w:t>6.3. Если Имущество по вине Арендатора станет непригодным для дальнейшей эксплуатации, а также в случае полного уничтожения Имущества, Арендатор обязан выплатить Арендодателю недовнесенную арендную плату, а также возместить иные убытки, в соответствии с действующим законодательством Российской Федерации, за период с момента обнаружения факта непригодности либо полного уничтожения Имущества и до истечения установленного срока действия договора либо досрочного его расторжения.</w:t>
      </w:r>
    </w:p>
    <w:p w:rsidR="00A762A4" w:rsidRPr="00A762A4" w:rsidRDefault="00A762A4" w:rsidP="00A762A4">
      <w:pPr>
        <w:pStyle w:val="ConsNormal"/>
        <w:tabs>
          <w:tab w:val="left" w:pos="360"/>
        </w:tabs>
        <w:ind w:firstLine="0"/>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  </w:t>
      </w:r>
      <w:r w:rsidRPr="00A762A4">
        <w:rPr>
          <w:rFonts w:ascii="Times New Roman" w:eastAsia="Arial" w:hAnsi="Times New Roman" w:cs="Times New Roman"/>
          <w:sz w:val="24"/>
          <w:szCs w:val="24"/>
          <w:lang w:eastAsia="ar-SA"/>
        </w:rPr>
        <w:tab/>
        <w:t>6.4. Если состояние Имущества к моменту истечения срока действия настоящего договора хуже состояния Имущества с учетом его нормального износа, Арендатор возмещает Арендодателю причиненный ущерб в соответствии с действующим законодательством Российской Федерации.</w:t>
      </w:r>
    </w:p>
    <w:p w:rsidR="00A762A4" w:rsidRPr="00A762A4" w:rsidRDefault="00A762A4" w:rsidP="00A762A4">
      <w:pPr>
        <w:pStyle w:val="ConsNormal"/>
        <w:tabs>
          <w:tab w:val="left" w:pos="360"/>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Ущерб определяется комиссией с участием Арендодателя и привлечением уполномоченных служб.</w:t>
      </w:r>
    </w:p>
    <w:p w:rsidR="00A762A4" w:rsidRPr="00A762A4" w:rsidRDefault="00A762A4" w:rsidP="00A762A4">
      <w:pPr>
        <w:pStyle w:val="ConsNormal"/>
        <w:tabs>
          <w:tab w:val="left" w:pos="360"/>
        </w:tabs>
        <w:ind w:firstLine="0"/>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 </w:t>
      </w:r>
      <w:r w:rsidRPr="00A762A4">
        <w:rPr>
          <w:rFonts w:ascii="Times New Roman" w:eastAsia="Arial" w:hAnsi="Times New Roman" w:cs="Times New Roman"/>
          <w:sz w:val="24"/>
          <w:szCs w:val="24"/>
          <w:lang w:eastAsia="ar-SA"/>
        </w:rPr>
        <w:tab/>
        <w:t>6.5. В случае если Арендатор не принял или не возвратил Имущество в срок, установленный настоящим договором, или возвратил их несвоевременно, он обязан внести арендную плату за все время просрочки исполнения обязательства.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A762A4" w:rsidRPr="00A762A4" w:rsidRDefault="00A762A4" w:rsidP="00A762A4">
      <w:pPr>
        <w:pStyle w:val="ConsNormal"/>
        <w:tabs>
          <w:tab w:val="left" w:pos="360"/>
          <w:tab w:val="left" w:pos="10619"/>
        </w:tabs>
        <w:ind w:firstLine="357"/>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В указанных в настоящем пункте случаях Арендатор также обязан оплатить пеню в размере 0,5% от суммы арендной платы, причитающейся к оплате, за каждый день просрочки исполнения обязательства. При этом настоящий договор не считается продленным.</w:t>
      </w:r>
    </w:p>
    <w:p w:rsidR="00A762A4" w:rsidRPr="00A762A4" w:rsidRDefault="00A762A4" w:rsidP="00A762A4">
      <w:pPr>
        <w:pStyle w:val="ConsNormal"/>
        <w:tabs>
          <w:tab w:val="left" w:pos="360"/>
        </w:tabs>
        <w:ind w:firstLine="0"/>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ab/>
        <w:t>6.6. При несоблюдении условий п. 7.2 настоящего договора и в случае наступления событий, повлекших невозможность использования Имущества по назначению, Арендатор обязан возместить Арендодателю все убытки, причиненные такими событиями.</w:t>
      </w:r>
    </w:p>
    <w:p w:rsidR="00A762A4" w:rsidRPr="00A762A4" w:rsidRDefault="00A762A4" w:rsidP="00A762A4">
      <w:pPr>
        <w:pStyle w:val="ConsNormal"/>
        <w:tabs>
          <w:tab w:val="left" w:pos="360"/>
        </w:tabs>
        <w:ind w:firstLine="0"/>
        <w:jc w:val="both"/>
        <w:rPr>
          <w:rFonts w:ascii="Times New Roman" w:eastAsia="Arial" w:hAnsi="Times New Roman" w:cs="Times New Roman"/>
          <w:sz w:val="24"/>
          <w:szCs w:val="24"/>
          <w:lang w:eastAsia="ar-SA"/>
        </w:rPr>
      </w:pPr>
      <w:r w:rsidRPr="00A762A4">
        <w:rPr>
          <w:rFonts w:ascii="Times New Roman" w:eastAsia="Arial" w:hAnsi="Times New Roman" w:cs="Times New Roman"/>
          <w:sz w:val="24"/>
          <w:szCs w:val="24"/>
          <w:lang w:eastAsia="ar-SA"/>
        </w:rPr>
        <w:t xml:space="preserve"> </w:t>
      </w:r>
      <w:r w:rsidRPr="00A762A4">
        <w:rPr>
          <w:rFonts w:ascii="Times New Roman" w:eastAsia="Arial" w:hAnsi="Times New Roman" w:cs="Times New Roman"/>
          <w:sz w:val="24"/>
          <w:szCs w:val="24"/>
          <w:lang w:eastAsia="ar-SA"/>
        </w:rPr>
        <w:tab/>
        <w:t>6.7. В случае использования Имущества без согласия Арендодателя для целей, не предусмотренных настоящим договором, или передачи Имущества без согласия Арендодателя в субаренду Арендатор обязан уплатить штраф 1/3 суммы годовой арендной платы за текущий год. Исполнение Арендатором обязательств по данному пункту договора не лишает Арендодателя права предпринимать меры для расторжения договора в порядке, установленном настоящим договором.</w:t>
      </w:r>
    </w:p>
    <w:p w:rsidR="00A762A4" w:rsidRPr="00C2764E" w:rsidRDefault="00A762A4" w:rsidP="00C2764E">
      <w:pPr>
        <w:pStyle w:val="ConsNormal"/>
        <w:ind w:firstLine="540"/>
        <w:jc w:val="both"/>
        <w:rPr>
          <w:rFonts w:ascii="Times New Roman" w:hAnsi="Times New Roman" w:cs="Times New Roman"/>
          <w:sz w:val="24"/>
          <w:szCs w:val="24"/>
        </w:rPr>
      </w:pPr>
      <w:r w:rsidRPr="00A762A4">
        <w:rPr>
          <w:rFonts w:ascii="Times New Roman" w:eastAsia="Arial" w:hAnsi="Times New Roman" w:cs="Times New Roman"/>
          <w:sz w:val="24"/>
          <w:szCs w:val="24"/>
          <w:lang w:eastAsia="ar-SA"/>
        </w:rPr>
        <w:t>6.8.  Уплата пеней, штрафов не освобождает стороны от   выполнения   лежащих   на   них обязательств по устранению нарушений, а также возмещению причиненных ими убытков.</w:t>
      </w:r>
    </w:p>
    <w:p w:rsidR="00A762A4" w:rsidRPr="00A762A4" w:rsidRDefault="00A762A4" w:rsidP="00C2764E">
      <w:pPr>
        <w:tabs>
          <w:tab w:val="left" w:pos="360"/>
        </w:tabs>
        <w:jc w:val="center"/>
        <w:rPr>
          <w:b/>
          <w:lang w:eastAsia="ar-SA"/>
        </w:rPr>
      </w:pPr>
      <w:r w:rsidRPr="00A762A4">
        <w:rPr>
          <w:b/>
          <w:lang w:eastAsia="ar-SA"/>
        </w:rPr>
        <w:t>7</w:t>
      </w:r>
      <w:r w:rsidR="00C2764E">
        <w:rPr>
          <w:b/>
          <w:lang w:eastAsia="ar-SA"/>
        </w:rPr>
        <w:t>. ОСОБЫЕ УСЛОВИЯ</w:t>
      </w:r>
    </w:p>
    <w:p w:rsidR="00A762A4" w:rsidRPr="00A762A4" w:rsidRDefault="00A762A4" w:rsidP="00A762A4">
      <w:pPr>
        <w:tabs>
          <w:tab w:val="left" w:pos="360"/>
          <w:tab w:val="left" w:pos="567"/>
        </w:tabs>
        <w:jc w:val="both"/>
        <w:rPr>
          <w:lang w:eastAsia="ar-SA"/>
        </w:rPr>
      </w:pPr>
      <w:r w:rsidRPr="00A762A4">
        <w:rPr>
          <w:lang w:eastAsia="ar-SA"/>
        </w:rPr>
        <w:tab/>
      </w:r>
      <w:r w:rsidRPr="00A762A4">
        <w:rPr>
          <w:lang w:eastAsia="ar-SA"/>
        </w:rPr>
        <w:tab/>
        <w:t xml:space="preserve">7.1. Арендатору рекомендуется застраховать взятое в аренду имущество. В случае наступления страхового случая страховое возмещение должно быть использовано Арендатором на ликвидацию ущерба от страхового случая. </w:t>
      </w:r>
    </w:p>
    <w:p w:rsidR="00A762A4" w:rsidRPr="00A762A4" w:rsidRDefault="00A762A4" w:rsidP="00A762A4">
      <w:pPr>
        <w:tabs>
          <w:tab w:val="left" w:pos="0"/>
          <w:tab w:val="left" w:pos="360"/>
          <w:tab w:val="left" w:pos="567"/>
        </w:tabs>
        <w:suppressAutoHyphens/>
        <w:ind w:firstLine="360"/>
        <w:jc w:val="both"/>
        <w:rPr>
          <w:lang w:eastAsia="ar-SA"/>
        </w:rPr>
      </w:pPr>
      <w:r w:rsidRPr="00A762A4">
        <w:rPr>
          <w:lang w:eastAsia="ar-SA"/>
        </w:rPr>
        <w:tab/>
        <w:t>7.2. Реорганизация   сторон, а также перемена собственника   либо владельца   арендуемого Имущества не являются основанием для изменения условий или расторжения настоящего договора. Новый собственник (владелец) становится правопреемником Арендодателя по настоящему договору, при этом настоящий договор подлежит переоформлению на основании дополнительного соглашения, но лишь в части изменения наименования и реквизитов нового собственника (владельца).</w:t>
      </w:r>
    </w:p>
    <w:p w:rsidR="00A762A4" w:rsidRPr="00A762A4" w:rsidRDefault="00A762A4" w:rsidP="00A762A4">
      <w:pPr>
        <w:tabs>
          <w:tab w:val="left" w:pos="179"/>
          <w:tab w:val="left" w:pos="360"/>
        </w:tabs>
        <w:suppressAutoHyphens/>
        <w:jc w:val="both"/>
        <w:rPr>
          <w:lang w:eastAsia="ar-SA"/>
        </w:rPr>
      </w:pPr>
      <w:r w:rsidRPr="00A762A4">
        <w:rPr>
          <w:lang w:eastAsia="ar-SA"/>
        </w:rPr>
        <w:tab/>
      </w:r>
      <w:r w:rsidRPr="00A762A4">
        <w:rPr>
          <w:lang w:eastAsia="ar-SA"/>
        </w:rPr>
        <w:tab/>
        <w:t xml:space="preserve">   7.3. Настоящий договор не дает права Арендатору на размещение рекламы на наружной части здания и в арендуемых помещений без согласования с Арендодателем. </w:t>
      </w:r>
    </w:p>
    <w:p w:rsidR="00A762A4" w:rsidRPr="00A762A4" w:rsidRDefault="00A762A4" w:rsidP="00A762A4">
      <w:pPr>
        <w:tabs>
          <w:tab w:val="left" w:pos="0"/>
          <w:tab w:val="left" w:pos="567"/>
          <w:tab w:val="left" w:pos="1134"/>
        </w:tabs>
        <w:suppressAutoHyphens/>
        <w:ind w:firstLine="181"/>
        <w:jc w:val="both"/>
        <w:rPr>
          <w:lang w:eastAsia="ar-SA"/>
        </w:rPr>
      </w:pPr>
      <w:r w:rsidRPr="00A762A4">
        <w:rPr>
          <w:lang w:eastAsia="ar-SA"/>
        </w:rPr>
        <w:t xml:space="preserve">      7.4.</w:t>
      </w:r>
      <w:r w:rsidRPr="00A762A4">
        <w:rPr>
          <w:lang w:eastAsia="ar-SA"/>
        </w:rPr>
        <w:tab/>
        <w:t>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w:t>
      </w:r>
    </w:p>
    <w:p w:rsidR="00A762A4" w:rsidRPr="00A762A4" w:rsidRDefault="00A762A4" w:rsidP="00A762A4">
      <w:pPr>
        <w:tabs>
          <w:tab w:val="left" w:pos="179"/>
          <w:tab w:val="left" w:pos="567"/>
          <w:tab w:val="left" w:pos="10619"/>
        </w:tabs>
        <w:suppressAutoHyphens/>
        <w:ind w:firstLine="181"/>
        <w:jc w:val="both"/>
        <w:rPr>
          <w:lang w:eastAsia="ar-SA"/>
        </w:rPr>
      </w:pPr>
      <w:r w:rsidRPr="00A762A4">
        <w:rPr>
          <w:lang w:eastAsia="ar-SA"/>
        </w:rPr>
        <w:t xml:space="preserve">  </w:t>
      </w:r>
      <w:r w:rsidRPr="00A762A4">
        <w:rPr>
          <w:lang w:eastAsia="ar-SA"/>
        </w:rPr>
        <w:tab/>
        <w:t xml:space="preserve">7.5. Условия настоящего договора сохраняют свою   силу   в   течение   срока   действия настоящего договора, а также в случаях, когда после его заключения законодательством Российской Федерации установлены правила, ухудшающие положение Арендатора по </w:t>
      </w:r>
      <w:r w:rsidRPr="00A762A4">
        <w:rPr>
          <w:lang w:eastAsia="ar-SA"/>
        </w:rPr>
        <w:lastRenderedPageBreak/>
        <w:t>сравнению с правилами настоящего договора, кроме случаев, когда в законе прямо установлено, что его действие распространяется на отношения, возникающие из ранее заключенных договоров, а также за исключением случаев, предусмотренных пунктами 3.1. - 3.8. настоящего договора.</w:t>
      </w:r>
    </w:p>
    <w:p w:rsidR="00A762A4" w:rsidRPr="00A762A4" w:rsidRDefault="00A762A4" w:rsidP="00A762A4">
      <w:pPr>
        <w:tabs>
          <w:tab w:val="left" w:pos="179"/>
          <w:tab w:val="left" w:pos="360"/>
        </w:tabs>
        <w:suppressAutoHyphens/>
        <w:ind w:firstLine="181"/>
        <w:jc w:val="both"/>
        <w:rPr>
          <w:lang w:eastAsia="ar-SA"/>
        </w:rPr>
      </w:pPr>
      <w:r w:rsidRPr="00A762A4">
        <w:rPr>
          <w:lang w:eastAsia="ar-SA"/>
        </w:rPr>
        <w:t xml:space="preserve"> 7.6. Взаимоотношения сторон, не урегулированные настоящим договором, регламентируются действующим законодательством РФ. </w:t>
      </w:r>
    </w:p>
    <w:p w:rsidR="00A762A4" w:rsidRPr="00A762A4" w:rsidRDefault="00A762A4" w:rsidP="00C2764E">
      <w:pPr>
        <w:tabs>
          <w:tab w:val="left" w:pos="360"/>
        </w:tabs>
        <w:jc w:val="both"/>
        <w:rPr>
          <w:lang w:eastAsia="ar-SA"/>
        </w:rPr>
      </w:pPr>
      <w:r w:rsidRPr="00A762A4">
        <w:t xml:space="preserve">    7.7. Договор и дополнительные соглашения к нему составляются в 3-х экземплярах, имеющих одинаковую юридическую силу, один из которых находится у Арендодателя, второй – у Арендатора, третий - </w:t>
      </w:r>
      <w:r w:rsidRPr="00A762A4">
        <w:rPr>
          <w:lang w:eastAsia="ar-SA"/>
        </w:rPr>
        <w:t>в Управлении Федеральной службы государственной регистрации, кадастра и картографии по Волгоградской области.</w:t>
      </w:r>
      <w:r w:rsidR="00C2764E">
        <w:rPr>
          <w:lang w:eastAsia="ar-SA"/>
        </w:rPr>
        <w:t xml:space="preserve"> </w:t>
      </w:r>
    </w:p>
    <w:p w:rsidR="00A762A4" w:rsidRPr="00A762A4" w:rsidRDefault="00A762A4" w:rsidP="00A762A4">
      <w:pPr>
        <w:autoSpaceDE w:val="0"/>
        <w:autoSpaceDN w:val="0"/>
        <w:adjustRightInd w:val="0"/>
        <w:jc w:val="center"/>
        <w:rPr>
          <w:b/>
          <w:bCs/>
        </w:rPr>
      </w:pPr>
      <w:r w:rsidRPr="00A762A4">
        <w:rPr>
          <w:b/>
          <w:lang w:eastAsia="ar-SA"/>
        </w:rPr>
        <w:t xml:space="preserve">8.  ЮРИДИЧЕСКИЕ АДРЕСА, </w:t>
      </w:r>
      <w:r w:rsidRPr="00A762A4">
        <w:rPr>
          <w:b/>
          <w:bCs/>
        </w:rPr>
        <w:t xml:space="preserve">БАНКОВСКИЕ РЕКВИЗИТЫ И </w:t>
      </w:r>
    </w:p>
    <w:p w:rsidR="00A762A4" w:rsidRPr="00A762A4" w:rsidRDefault="00A762A4" w:rsidP="00A762A4">
      <w:pPr>
        <w:autoSpaceDE w:val="0"/>
        <w:autoSpaceDN w:val="0"/>
        <w:adjustRightInd w:val="0"/>
        <w:jc w:val="center"/>
        <w:rPr>
          <w:b/>
          <w:bCs/>
        </w:rPr>
      </w:pPr>
      <w:r w:rsidRPr="00A762A4">
        <w:rPr>
          <w:b/>
          <w:bCs/>
        </w:rPr>
        <w:t>ПОДПИСИ СТОРОН</w:t>
      </w:r>
    </w:p>
    <w:tbl>
      <w:tblPr>
        <w:tblpPr w:leftFromText="180" w:rightFromText="180" w:vertAnchor="text" w:horzAnchor="margin" w:tblpXSpec="center" w:tblpY="191"/>
        <w:tblW w:w="10031" w:type="dxa"/>
        <w:tblLook w:val="04A0" w:firstRow="1" w:lastRow="0" w:firstColumn="1" w:lastColumn="0" w:noHBand="0" w:noVBand="1"/>
      </w:tblPr>
      <w:tblGrid>
        <w:gridCol w:w="5070"/>
        <w:gridCol w:w="283"/>
        <w:gridCol w:w="4678"/>
      </w:tblGrid>
      <w:tr w:rsidR="00AC41A0" w:rsidRPr="00A762A4" w:rsidTr="00AC41A0">
        <w:tc>
          <w:tcPr>
            <w:tcW w:w="5070" w:type="dxa"/>
            <w:shd w:val="clear" w:color="auto" w:fill="auto"/>
          </w:tcPr>
          <w:p w:rsidR="00AC41A0" w:rsidRPr="00A762A4" w:rsidRDefault="00AC41A0" w:rsidP="00AC41A0">
            <w:pPr>
              <w:jc w:val="center"/>
              <w:rPr>
                <w:b/>
              </w:rPr>
            </w:pPr>
            <w:r w:rsidRPr="00A762A4">
              <w:rPr>
                <w:b/>
              </w:rPr>
              <w:t>Арендодатель:</w:t>
            </w:r>
          </w:p>
        </w:tc>
        <w:tc>
          <w:tcPr>
            <w:tcW w:w="283" w:type="dxa"/>
            <w:shd w:val="clear" w:color="auto" w:fill="auto"/>
          </w:tcPr>
          <w:p w:rsidR="00AC41A0" w:rsidRPr="00A762A4" w:rsidRDefault="00AC41A0" w:rsidP="00AC41A0">
            <w:pPr>
              <w:jc w:val="center"/>
              <w:rPr>
                <w:b/>
              </w:rPr>
            </w:pPr>
          </w:p>
        </w:tc>
        <w:tc>
          <w:tcPr>
            <w:tcW w:w="4678" w:type="dxa"/>
            <w:shd w:val="clear" w:color="auto" w:fill="auto"/>
          </w:tcPr>
          <w:p w:rsidR="00AC41A0" w:rsidRPr="00A762A4" w:rsidRDefault="00AC41A0" w:rsidP="00AC41A0">
            <w:pPr>
              <w:jc w:val="center"/>
              <w:rPr>
                <w:b/>
              </w:rPr>
            </w:pPr>
            <w:r w:rsidRPr="00A762A4">
              <w:rPr>
                <w:b/>
                <w:lang w:eastAsia="ar-SA"/>
              </w:rPr>
              <w:t>Арендатор:</w:t>
            </w:r>
          </w:p>
        </w:tc>
      </w:tr>
      <w:tr w:rsidR="00AC41A0" w:rsidRPr="00A762A4" w:rsidTr="00AC41A0">
        <w:tc>
          <w:tcPr>
            <w:tcW w:w="5070" w:type="dxa"/>
            <w:shd w:val="clear" w:color="auto" w:fill="auto"/>
          </w:tcPr>
          <w:p w:rsidR="00AC41A0" w:rsidRPr="00A762A4" w:rsidRDefault="00AC41A0" w:rsidP="00AC41A0">
            <w:r w:rsidRPr="00A762A4">
              <w:t>Муниципальное казенное учреждение «Центр культуры, спорта и молодежи Иловлинского городского поселения» (МКУ «Центр»)</w:t>
            </w:r>
          </w:p>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AC41A0" w:rsidP="00C2764E">
            <w:r w:rsidRPr="00A762A4">
              <w:rPr>
                <w:bCs/>
                <w:lang w:eastAsia="ar-SA"/>
              </w:rPr>
              <w:t xml:space="preserve">Юридический (почтовый) адрес: </w:t>
            </w:r>
          </w:p>
        </w:tc>
      </w:tr>
      <w:tr w:rsidR="00AC41A0" w:rsidRPr="00A762A4" w:rsidTr="00AC41A0">
        <w:trPr>
          <w:trHeight w:val="732"/>
        </w:trPr>
        <w:tc>
          <w:tcPr>
            <w:tcW w:w="5070" w:type="dxa"/>
            <w:shd w:val="clear" w:color="auto" w:fill="auto"/>
          </w:tcPr>
          <w:p w:rsidR="00AC41A0" w:rsidRPr="00A762A4" w:rsidRDefault="00AC41A0" w:rsidP="00AC41A0">
            <w:r w:rsidRPr="00A762A4">
              <w:t>403071, Волгоградская область,</w:t>
            </w:r>
          </w:p>
          <w:p w:rsidR="00AC41A0" w:rsidRPr="00A762A4" w:rsidRDefault="00AC41A0" w:rsidP="00AC41A0">
            <w:r w:rsidRPr="00A762A4">
              <w:t xml:space="preserve"> Иловлинский район, р.п. Иловля, </w:t>
            </w:r>
          </w:p>
          <w:p w:rsidR="00AC41A0" w:rsidRPr="00A762A4" w:rsidRDefault="00AC41A0" w:rsidP="00AC41A0">
            <w:r w:rsidRPr="00A762A4">
              <w:t>ул. Красноармейская, д.6</w:t>
            </w:r>
          </w:p>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AC41A0" w:rsidP="00C2764E">
            <w:r w:rsidRPr="00A762A4">
              <w:rPr>
                <w:bCs/>
                <w:lang w:eastAsia="ar-SA"/>
              </w:rPr>
              <w:t xml:space="preserve">Банковские реквизиты: </w:t>
            </w:r>
          </w:p>
        </w:tc>
      </w:tr>
      <w:tr w:rsidR="00AC41A0" w:rsidRPr="00A762A4" w:rsidTr="00AC41A0">
        <w:tc>
          <w:tcPr>
            <w:tcW w:w="5070" w:type="dxa"/>
            <w:shd w:val="clear" w:color="auto" w:fill="auto"/>
          </w:tcPr>
          <w:p w:rsidR="00AC41A0" w:rsidRPr="00A762A4" w:rsidRDefault="00AC41A0" w:rsidP="00AC41A0">
            <w:r w:rsidRPr="00A762A4">
              <w:t>ИНН 3408009654/КПП 340801001</w:t>
            </w:r>
          </w:p>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C2764E" w:rsidP="00AC41A0">
            <w:r>
              <w:rPr>
                <w:bCs/>
                <w:lang w:eastAsia="ar-SA"/>
              </w:rPr>
              <w:t xml:space="preserve">Данные </w:t>
            </w:r>
            <w:r w:rsidR="00AC41A0" w:rsidRPr="00A762A4">
              <w:rPr>
                <w:bCs/>
                <w:lang w:eastAsia="ar-SA"/>
              </w:rPr>
              <w:t>паспорта (для физического лица)</w:t>
            </w:r>
          </w:p>
        </w:tc>
      </w:tr>
      <w:tr w:rsidR="00AC41A0" w:rsidRPr="00A762A4" w:rsidTr="00AC41A0">
        <w:tc>
          <w:tcPr>
            <w:tcW w:w="5070" w:type="dxa"/>
            <w:shd w:val="clear" w:color="auto" w:fill="auto"/>
          </w:tcPr>
          <w:p w:rsidR="00AC41A0" w:rsidRPr="00A762A4" w:rsidRDefault="00AC41A0" w:rsidP="00AC41A0">
            <w:r w:rsidRPr="00A762A4">
              <w:t>ОГРН 1063455049261</w:t>
            </w:r>
          </w:p>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AC41A0" w:rsidP="00AC41A0">
            <w:r w:rsidRPr="00A762A4">
              <w:rPr>
                <w:bCs/>
                <w:lang w:eastAsia="ar-SA"/>
              </w:rPr>
              <w:t>Телефон/факс:</w:t>
            </w:r>
          </w:p>
        </w:tc>
      </w:tr>
      <w:tr w:rsidR="00AC41A0" w:rsidRPr="00A762A4" w:rsidTr="00AC41A0">
        <w:tc>
          <w:tcPr>
            <w:tcW w:w="5070" w:type="dxa"/>
            <w:shd w:val="clear" w:color="auto" w:fill="auto"/>
          </w:tcPr>
          <w:p w:rsidR="00AC41A0" w:rsidRPr="00A762A4" w:rsidRDefault="00AC41A0" w:rsidP="00AC41A0">
            <w:r w:rsidRPr="00A762A4">
              <w:t>Лицевой счет № 03293021150</w:t>
            </w:r>
          </w:p>
          <w:p w:rsidR="00AC41A0" w:rsidRPr="00A762A4" w:rsidRDefault="00AC41A0" w:rsidP="00AC41A0">
            <w:r w:rsidRPr="00A762A4">
              <w:t>Банк получателя ОТДЕЛЕНИЕ ВОЛГОГРАД БАНКА РОССИИ// УФК по Волгоградской области г. Волгоград</w:t>
            </w:r>
          </w:p>
          <w:p w:rsidR="00AC41A0" w:rsidRPr="00A762A4" w:rsidRDefault="00AC41A0" w:rsidP="00AC41A0">
            <w:r w:rsidRPr="00A762A4">
              <w:t xml:space="preserve">Счет банка получателя  </w:t>
            </w:r>
          </w:p>
          <w:p w:rsidR="00AC41A0" w:rsidRPr="00A762A4" w:rsidRDefault="00AC41A0" w:rsidP="00AC41A0">
            <w:r w:rsidRPr="00A762A4">
              <w:t>№ 40102810445370000021</w:t>
            </w:r>
          </w:p>
          <w:p w:rsidR="00AC41A0" w:rsidRPr="00A762A4" w:rsidRDefault="00AC41A0" w:rsidP="00AC41A0">
            <w:r w:rsidRPr="00A762A4">
              <w:t>Счет получателя № 03100643000000012900</w:t>
            </w:r>
          </w:p>
          <w:p w:rsidR="00AC41A0" w:rsidRPr="00A762A4" w:rsidRDefault="00AC41A0" w:rsidP="00AC41A0">
            <w:r w:rsidRPr="00A762A4">
              <w:t>БИК 011806101</w:t>
            </w:r>
          </w:p>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AC41A0" w:rsidP="00AC41A0"/>
        </w:tc>
      </w:tr>
      <w:tr w:rsidR="00AC41A0" w:rsidRPr="00A762A4" w:rsidTr="00AC41A0">
        <w:tc>
          <w:tcPr>
            <w:tcW w:w="5070" w:type="dxa"/>
            <w:shd w:val="clear" w:color="auto" w:fill="auto"/>
          </w:tcPr>
          <w:p w:rsidR="00AC41A0" w:rsidRPr="00A762A4" w:rsidRDefault="00AC41A0" w:rsidP="00AC41A0">
            <w:r w:rsidRPr="00A762A4">
              <w:t>ОКТМО 18614151</w:t>
            </w:r>
          </w:p>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AC41A0" w:rsidP="00AC41A0"/>
        </w:tc>
      </w:tr>
      <w:tr w:rsidR="00AC41A0" w:rsidRPr="00A762A4" w:rsidTr="00AC41A0">
        <w:tc>
          <w:tcPr>
            <w:tcW w:w="5070" w:type="dxa"/>
            <w:shd w:val="clear" w:color="auto" w:fill="auto"/>
          </w:tcPr>
          <w:p w:rsidR="00AC41A0" w:rsidRPr="00A762A4" w:rsidRDefault="00AC41A0" w:rsidP="00AC41A0">
            <w:pPr>
              <w:rPr>
                <w:shd w:val="clear" w:color="auto" w:fill="FFFFFF"/>
              </w:rPr>
            </w:pPr>
            <w:r w:rsidRPr="00A762A4">
              <w:t xml:space="preserve">КБК дохода: </w:t>
            </w:r>
            <w:r w:rsidRPr="00A762A4">
              <w:rPr>
                <w:shd w:val="clear" w:color="auto" w:fill="FFFFFF"/>
              </w:rPr>
              <w:t xml:space="preserve">941 1 11 05035 13 0000 120 </w:t>
            </w:r>
            <w:r w:rsidRPr="00A762A4">
              <w:t xml:space="preserve"> </w:t>
            </w:r>
          </w:p>
          <w:p w:rsidR="00AC41A0" w:rsidRPr="00A762A4" w:rsidRDefault="00AC41A0" w:rsidP="00AC41A0"/>
        </w:tc>
        <w:tc>
          <w:tcPr>
            <w:tcW w:w="283" w:type="dxa"/>
            <w:shd w:val="clear" w:color="auto" w:fill="auto"/>
          </w:tcPr>
          <w:p w:rsidR="00AC41A0" w:rsidRPr="00A762A4" w:rsidRDefault="00AC41A0" w:rsidP="00AC41A0">
            <w:pPr>
              <w:jc w:val="center"/>
            </w:pPr>
          </w:p>
        </w:tc>
        <w:tc>
          <w:tcPr>
            <w:tcW w:w="4678" w:type="dxa"/>
            <w:shd w:val="clear" w:color="auto" w:fill="auto"/>
          </w:tcPr>
          <w:p w:rsidR="00AC41A0" w:rsidRPr="00A762A4" w:rsidRDefault="00AC41A0" w:rsidP="00AC41A0"/>
        </w:tc>
      </w:tr>
    </w:tbl>
    <w:p w:rsidR="00A762A4" w:rsidRPr="00A762A4" w:rsidRDefault="00A762A4" w:rsidP="00A762A4">
      <w:pPr>
        <w:tabs>
          <w:tab w:val="left" w:pos="360"/>
        </w:tabs>
        <w:suppressAutoHyphens/>
        <w:rPr>
          <w:b/>
          <w:lang w:eastAsia="ar-SA"/>
        </w:rPr>
      </w:pPr>
    </w:p>
    <w:p w:rsidR="00A762A4" w:rsidRPr="00A762A4" w:rsidRDefault="00A762A4" w:rsidP="00A762A4">
      <w:pPr>
        <w:autoSpaceDE w:val="0"/>
        <w:autoSpaceDN w:val="0"/>
        <w:adjustRightInd w:val="0"/>
        <w:rPr>
          <w:b/>
          <w:lang w:eastAsia="ar-SA"/>
        </w:rPr>
      </w:pPr>
    </w:p>
    <w:p w:rsidR="00A762A4" w:rsidRPr="00A762A4" w:rsidRDefault="00A762A4" w:rsidP="00A762A4">
      <w:pPr>
        <w:rPr>
          <w:vanish/>
        </w:rPr>
      </w:pPr>
    </w:p>
    <w:tbl>
      <w:tblPr>
        <w:tblW w:w="9923" w:type="dxa"/>
        <w:tblInd w:w="-284" w:type="dxa"/>
        <w:tblLayout w:type="fixed"/>
        <w:tblLook w:val="04A0" w:firstRow="1" w:lastRow="0" w:firstColumn="1" w:lastColumn="0" w:noHBand="0" w:noVBand="1"/>
      </w:tblPr>
      <w:tblGrid>
        <w:gridCol w:w="5104"/>
        <w:gridCol w:w="4819"/>
      </w:tblGrid>
      <w:tr w:rsidR="00A762A4" w:rsidRPr="00A762A4" w:rsidTr="00C2764E">
        <w:trPr>
          <w:trHeight w:val="70"/>
        </w:trPr>
        <w:tc>
          <w:tcPr>
            <w:tcW w:w="5104" w:type="dxa"/>
          </w:tcPr>
          <w:p w:rsidR="00A762A4" w:rsidRPr="00A762A4" w:rsidRDefault="00A762A4" w:rsidP="00786801">
            <w:pPr>
              <w:ind w:right="-2" w:firstLine="11"/>
              <w:rPr>
                <w:bCs/>
              </w:rPr>
            </w:pPr>
          </w:p>
          <w:p w:rsidR="00A762A4" w:rsidRPr="00A762A4" w:rsidRDefault="00A762A4" w:rsidP="00786801">
            <w:pPr>
              <w:ind w:right="-2" w:firstLine="11"/>
              <w:rPr>
                <w:bCs/>
              </w:rPr>
            </w:pPr>
            <w:r w:rsidRPr="00A762A4">
              <w:rPr>
                <w:bCs/>
              </w:rPr>
              <w:t>_________________</w:t>
            </w:r>
            <w:proofErr w:type="gramStart"/>
            <w:r w:rsidRPr="00A762A4">
              <w:rPr>
                <w:bCs/>
              </w:rPr>
              <w:t>_  /</w:t>
            </w:r>
            <w:proofErr w:type="gramEnd"/>
            <w:r w:rsidRPr="00A762A4">
              <w:rPr>
                <w:bCs/>
              </w:rPr>
              <w:t>Мелихов М.А. /</w:t>
            </w:r>
          </w:p>
          <w:p w:rsidR="00A762A4" w:rsidRPr="00A762A4" w:rsidRDefault="00A762A4" w:rsidP="00786801">
            <w:pPr>
              <w:ind w:right="-2" w:firstLine="11"/>
              <w:rPr>
                <w:bCs/>
              </w:rPr>
            </w:pPr>
            <w:r w:rsidRPr="00A762A4">
              <w:rPr>
                <w:bCs/>
              </w:rPr>
              <w:t>“______”  _________________  2024г.</w:t>
            </w:r>
          </w:p>
          <w:p w:rsidR="00A762A4" w:rsidRPr="00A762A4" w:rsidRDefault="00A762A4" w:rsidP="00786801">
            <w:pPr>
              <w:ind w:right="-2" w:firstLine="11"/>
              <w:rPr>
                <w:bCs/>
              </w:rPr>
            </w:pPr>
          </w:p>
          <w:p w:rsidR="00A762A4" w:rsidRPr="00A762A4" w:rsidRDefault="00A762A4" w:rsidP="00786801">
            <w:pPr>
              <w:ind w:right="-2" w:firstLine="11"/>
              <w:rPr>
                <w:bCs/>
              </w:rPr>
            </w:pPr>
            <w:r w:rsidRPr="00A762A4">
              <w:rPr>
                <w:bCs/>
              </w:rPr>
              <w:t xml:space="preserve">  М.П.</w:t>
            </w:r>
          </w:p>
        </w:tc>
        <w:tc>
          <w:tcPr>
            <w:tcW w:w="4819" w:type="dxa"/>
          </w:tcPr>
          <w:p w:rsidR="00A762A4" w:rsidRPr="00A762A4" w:rsidRDefault="00A762A4" w:rsidP="00786801">
            <w:pPr>
              <w:ind w:right="-2" w:firstLine="11"/>
              <w:rPr>
                <w:bCs/>
              </w:rPr>
            </w:pPr>
          </w:p>
          <w:p w:rsidR="00A762A4" w:rsidRPr="00A762A4" w:rsidRDefault="00A762A4" w:rsidP="00786801">
            <w:pPr>
              <w:ind w:right="-2" w:firstLine="11"/>
              <w:jc w:val="right"/>
              <w:rPr>
                <w:bCs/>
              </w:rPr>
            </w:pPr>
            <w:r w:rsidRPr="00A762A4">
              <w:rPr>
                <w:bCs/>
              </w:rPr>
              <w:t xml:space="preserve">__________________/________________/ </w:t>
            </w:r>
          </w:p>
          <w:p w:rsidR="00A762A4" w:rsidRPr="00A762A4" w:rsidRDefault="00A762A4" w:rsidP="00786801">
            <w:pPr>
              <w:ind w:right="-2" w:firstLine="11"/>
              <w:jc w:val="right"/>
              <w:rPr>
                <w:bCs/>
              </w:rPr>
            </w:pPr>
            <w:r w:rsidRPr="00A762A4">
              <w:rPr>
                <w:bCs/>
              </w:rPr>
              <w:t>“______” ________________ 2024г.</w:t>
            </w:r>
          </w:p>
          <w:p w:rsidR="00A762A4" w:rsidRPr="00A762A4" w:rsidRDefault="00A762A4" w:rsidP="00786801">
            <w:pPr>
              <w:ind w:right="-2" w:firstLine="11"/>
              <w:rPr>
                <w:bCs/>
              </w:rPr>
            </w:pPr>
          </w:p>
          <w:p w:rsidR="00A762A4" w:rsidRPr="00A762A4" w:rsidRDefault="00A762A4" w:rsidP="00786801">
            <w:pPr>
              <w:ind w:right="-2" w:firstLine="11"/>
              <w:rPr>
                <w:bCs/>
              </w:rPr>
            </w:pPr>
            <w:r w:rsidRPr="00A762A4">
              <w:rPr>
                <w:bCs/>
              </w:rPr>
              <w:t>М. П.</w:t>
            </w:r>
          </w:p>
        </w:tc>
      </w:tr>
    </w:tbl>
    <w:p w:rsidR="00A762A4" w:rsidRPr="00A762A4" w:rsidRDefault="00A762A4" w:rsidP="00A762A4">
      <w:pPr>
        <w:autoSpaceDE w:val="0"/>
        <w:autoSpaceDN w:val="0"/>
        <w:adjustRightInd w:val="0"/>
        <w:rPr>
          <w:b/>
          <w:lang w:eastAsia="ar-SA"/>
        </w:rPr>
      </w:pPr>
    </w:p>
    <w:p w:rsidR="00A762A4" w:rsidRPr="00A762A4" w:rsidRDefault="00A762A4" w:rsidP="00A762A4">
      <w:pPr>
        <w:tabs>
          <w:tab w:val="left" w:pos="-540"/>
          <w:tab w:val="left" w:pos="360"/>
        </w:tabs>
        <w:rPr>
          <w:b/>
          <w:lang w:eastAsia="ar-SA"/>
        </w:rPr>
      </w:pPr>
    </w:p>
    <w:p w:rsidR="00A762A4" w:rsidRPr="00A762A4" w:rsidRDefault="00A762A4" w:rsidP="00A762A4">
      <w:pPr>
        <w:tabs>
          <w:tab w:val="left" w:pos="-540"/>
          <w:tab w:val="left" w:pos="360"/>
        </w:tabs>
        <w:rPr>
          <w:b/>
          <w:lang w:eastAsia="ar-SA"/>
        </w:rPr>
      </w:pPr>
      <w:proofErr w:type="gramStart"/>
      <w:r w:rsidRPr="00A762A4">
        <w:rPr>
          <w:b/>
          <w:lang w:eastAsia="ar-SA"/>
        </w:rPr>
        <w:t>к</w:t>
      </w:r>
      <w:proofErr w:type="gramEnd"/>
      <w:r w:rsidRPr="00A762A4">
        <w:rPr>
          <w:b/>
          <w:lang w:eastAsia="ar-SA"/>
        </w:rPr>
        <w:t xml:space="preserve"> договору прилагаются:</w:t>
      </w:r>
    </w:p>
    <w:p w:rsidR="00A762A4" w:rsidRPr="00A762A4" w:rsidRDefault="00A762A4" w:rsidP="00A762A4">
      <w:pPr>
        <w:tabs>
          <w:tab w:val="left" w:pos="-540"/>
          <w:tab w:val="left" w:pos="360"/>
        </w:tabs>
        <w:rPr>
          <w:b/>
          <w:lang w:eastAsia="ar-SA"/>
        </w:rPr>
      </w:pPr>
    </w:p>
    <w:p w:rsidR="00A762A4" w:rsidRPr="00A762A4" w:rsidRDefault="00A762A4" w:rsidP="00A762A4">
      <w:pPr>
        <w:tabs>
          <w:tab w:val="left" w:pos="-180"/>
          <w:tab w:val="left" w:pos="180"/>
          <w:tab w:val="left" w:pos="360"/>
        </w:tabs>
        <w:suppressAutoHyphens/>
        <w:rPr>
          <w:bCs/>
          <w:lang w:eastAsia="ar-SA"/>
        </w:rPr>
      </w:pPr>
      <w:r w:rsidRPr="00A762A4">
        <w:rPr>
          <w:bCs/>
          <w:lang w:eastAsia="ar-SA"/>
        </w:rPr>
        <w:tab/>
      </w:r>
      <w:r w:rsidRPr="00A762A4">
        <w:rPr>
          <w:bCs/>
          <w:lang w:eastAsia="ar-SA"/>
        </w:rPr>
        <w:tab/>
        <w:t>-  Приложение 1. Акт приема-передачи</w:t>
      </w:r>
    </w:p>
    <w:p w:rsidR="00A762A4" w:rsidRPr="00A762A4" w:rsidRDefault="00A762A4" w:rsidP="00A762A4">
      <w:pPr>
        <w:tabs>
          <w:tab w:val="left" w:pos="-180"/>
          <w:tab w:val="left" w:pos="180"/>
          <w:tab w:val="left" w:pos="360"/>
        </w:tabs>
        <w:suppressAutoHyphens/>
        <w:rPr>
          <w:bCs/>
          <w:lang w:eastAsia="ar-SA"/>
        </w:rPr>
      </w:pPr>
      <w:r w:rsidRPr="00A762A4">
        <w:rPr>
          <w:bCs/>
          <w:lang w:eastAsia="ar-SA"/>
        </w:rPr>
        <w:tab/>
      </w:r>
      <w:r w:rsidRPr="00A762A4">
        <w:rPr>
          <w:bCs/>
          <w:lang w:eastAsia="ar-SA"/>
        </w:rPr>
        <w:tab/>
        <w:t>-  Приложение 2. Расчет арендной платы</w:t>
      </w:r>
    </w:p>
    <w:p w:rsidR="00A762A4" w:rsidRPr="00A762A4" w:rsidRDefault="00A762A4" w:rsidP="00A762A4">
      <w:pPr>
        <w:tabs>
          <w:tab w:val="left" w:pos="-180"/>
          <w:tab w:val="left" w:pos="180"/>
          <w:tab w:val="left" w:pos="360"/>
        </w:tabs>
        <w:suppressAutoHyphens/>
        <w:ind w:left="6096"/>
        <w:rPr>
          <w:lang w:eastAsia="ar-SA"/>
        </w:rPr>
      </w:pPr>
      <w:r w:rsidRPr="00A762A4">
        <w:rPr>
          <w:bCs/>
          <w:lang w:eastAsia="ar-SA"/>
        </w:rPr>
        <w:tab/>
      </w:r>
      <w:r w:rsidRPr="00A762A4">
        <w:rPr>
          <w:bCs/>
          <w:lang w:eastAsia="ar-SA"/>
        </w:rPr>
        <w:tab/>
      </w:r>
      <w:r w:rsidRPr="00A762A4">
        <w:rPr>
          <w:lang w:eastAsia="ar-SA"/>
        </w:rPr>
        <w:tab/>
      </w: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A762A4">
      <w:pPr>
        <w:tabs>
          <w:tab w:val="left" w:pos="-180"/>
          <w:tab w:val="left" w:pos="180"/>
          <w:tab w:val="left" w:pos="360"/>
        </w:tabs>
        <w:suppressAutoHyphens/>
        <w:ind w:left="6096"/>
        <w:rPr>
          <w:lang w:eastAsia="ar-SA"/>
        </w:rPr>
      </w:pPr>
    </w:p>
    <w:p w:rsidR="00A762A4" w:rsidRPr="00A762A4" w:rsidRDefault="00A762A4" w:rsidP="00C2764E">
      <w:pPr>
        <w:tabs>
          <w:tab w:val="left" w:pos="-180"/>
          <w:tab w:val="left" w:pos="180"/>
          <w:tab w:val="left" w:pos="360"/>
        </w:tabs>
        <w:suppressAutoHyphens/>
        <w:rPr>
          <w:lang w:eastAsia="ar-SA"/>
        </w:rPr>
      </w:pPr>
    </w:p>
    <w:p w:rsidR="00A762A4" w:rsidRPr="00A762A4" w:rsidRDefault="00A762A4" w:rsidP="00A762A4">
      <w:pPr>
        <w:tabs>
          <w:tab w:val="left" w:pos="-180"/>
          <w:tab w:val="left" w:pos="180"/>
          <w:tab w:val="left" w:pos="360"/>
        </w:tabs>
        <w:suppressAutoHyphens/>
        <w:jc w:val="right"/>
      </w:pPr>
      <w:r w:rsidRPr="00A762A4">
        <w:rPr>
          <w:lang w:eastAsia="ar-SA"/>
        </w:rPr>
        <w:lastRenderedPageBreak/>
        <w:t>При</w:t>
      </w:r>
      <w:r w:rsidRPr="00A762A4">
        <w:t>ложение № 1</w:t>
      </w:r>
    </w:p>
    <w:p w:rsidR="00A762A4" w:rsidRPr="00A762A4" w:rsidRDefault="00A762A4" w:rsidP="00A762A4">
      <w:pPr>
        <w:pStyle w:val="28"/>
        <w:jc w:val="right"/>
        <w:rPr>
          <w:b w:val="0"/>
          <w:szCs w:val="24"/>
        </w:rPr>
      </w:pPr>
      <w:proofErr w:type="gramStart"/>
      <w:r w:rsidRPr="00A762A4">
        <w:rPr>
          <w:b w:val="0"/>
          <w:szCs w:val="24"/>
        </w:rPr>
        <w:t>к</w:t>
      </w:r>
      <w:proofErr w:type="gramEnd"/>
      <w:r w:rsidRPr="00A762A4">
        <w:rPr>
          <w:b w:val="0"/>
          <w:szCs w:val="24"/>
        </w:rPr>
        <w:t xml:space="preserve"> договору  о передаче в</w:t>
      </w:r>
    </w:p>
    <w:p w:rsidR="00A762A4" w:rsidRPr="00A762A4" w:rsidRDefault="00A762A4" w:rsidP="00A762A4">
      <w:pPr>
        <w:pStyle w:val="28"/>
        <w:jc w:val="right"/>
        <w:rPr>
          <w:b w:val="0"/>
          <w:szCs w:val="24"/>
        </w:rPr>
      </w:pPr>
      <w:proofErr w:type="gramStart"/>
      <w:r w:rsidRPr="00A762A4">
        <w:rPr>
          <w:b w:val="0"/>
          <w:szCs w:val="24"/>
        </w:rPr>
        <w:t>аренду</w:t>
      </w:r>
      <w:proofErr w:type="gramEnd"/>
      <w:r w:rsidRPr="00A762A4">
        <w:rPr>
          <w:b w:val="0"/>
          <w:szCs w:val="24"/>
        </w:rPr>
        <w:t xml:space="preserve"> недвижимого имущества  </w:t>
      </w:r>
    </w:p>
    <w:p w:rsidR="00A762A4" w:rsidRPr="00A762A4" w:rsidRDefault="00A762A4" w:rsidP="00A762A4">
      <w:pPr>
        <w:pStyle w:val="28"/>
        <w:jc w:val="right"/>
        <w:rPr>
          <w:b w:val="0"/>
          <w:szCs w:val="24"/>
        </w:rPr>
      </w:pPr>
      <w:proofErr w:type="gramStart"/>
      <w:r w:rsidRPr="00A762A4">
        <w:rPr>
          <w:b w:val="0"/>
          <w:szCs w:val="24"/>
        </w:rPr>
        <w:t>от  «</w:t>
      </w:r>
      <w:proofErr w:type="gramEnd"/>
      <w:r w:rsidRPr="00A762A4">
        <w:rPr>
          <w:b w:val="0"/>
          <w:szCs w:val="24"/>
        </w:rPr>
        <w:t>___» _______20_ г.   № ____</w:t>
      </w:r>
    </w:p>
    <w:p w:rsidR="00A762A4" w:rsidRPr="00A762A4" w:rsidRDefault="00A762A4" w:rsidP="00A762A4">
      <w:pPr>
        <w:pStyle w:val="28"/>
        <w:ind w:firstLine="708"/>
        <w:rPr>
          <w:szCs w:val="24"/>
        </w:rPr>
      </w:pPr>
    </w:p>
    <w:p w:rsidR="00A762A4" w:rsidRPr="00A762A4" w:rsidRDefault="00A762A4" w:rsidP="00A762A4">
      <w:pPr>
        <w:pStyle w:val="28"/>
        <w:ind w:firstLine="708"/>
        <w:rPr>
          <w:szCs w:val="24"/>
        </w:rPr>
      </w:pPr>
    </w:p>
    <w:p w:rsidR="00A762A4" w:rsidRPr="00A762A4" w:rsidRDefault="00A762A4" w:rsidP="00A762A4">
      <w:pPr>
        <w:pStyle w:val="28"/>
        <w:ind w:firstLine="708"/>
        <w:rPr>
          <w:szCs w:val="24"/>
        </w:rPr>
      </w:pPr>
    </w:p>
    <w:p w:rsidR="00A762A4" w:rsidRPr="00A762A4" w:rsidRDefault="00A762A4" w:rsidP="00A762A4">
      <w:pPr>
        <w:jc w:val="center"/>
        <w:rPr>
          <w:b/>
        </w:rPr>
      </w:pPr>
      <w:r w:rsidRPr="00A762A4">
        <w:rPr>
          <w:b/>
        </w:rPr>
        <w:t>АКТ</w:t>
      </w:r>
    </w:p>
    <w:p w:rsidR="00A762A4" w:rsidRPr="00A762A4" w:rsidRDefault="00A762A4" w:rsidP="00A762A4">
      <w:pPr>
        <w:jc w:val="center"/>
        <w:rPr>
          <w:b/>
        </w:rPr>
      </w:pPr>
      <w:proofErr w:type="gramStart"/>
      <w:r w:rsidRPr="00A762A4">
        <w:rPr>
          <w:b/>
        </w:rPr>
        <w:t>приема</w:t>
      </w:r>
      <w:proofErr w:type="gramEnd"/>
      <w:r w:rsidRPr="00A762A4">
        <w:rPr>
          <w:b/>
        </w:rPr>
        <w:t xml:space="preserve"> - передачи </w:t>
      </w:r>
    </w:p>
    <w:p w:rsidR="00A762A4" w:rsidRPr="00A762A4" w:rsidRDefault="00A762A4" w:rsidP="00A762A4">
      <w:pPr>
        <w:jc w:val="center"/>
        <w:rPr>
          <w:b/>
        </w:rPr>
      </w:pPr>
    </w:p>
    <w:p w:rsidR="00A762A4" w:rsidRPr="00A762A4" w:rsidRDefault="00A762A4" w:rsidP="00A762A4">
      <w:pPr>
        <w:jc w:val="center"/>
        <w:rPr>
          <w:b/>
        </w:rPr>
      </w:pPr>
    </w:p>
    <w:p w:rsidR="00A762A4" w:rsidRPr="00A762A4" w:rsidRDefault="00AC41A0" w:rsidP="00A762A4">
      <w:pPr>
        <w:rPr>
          <w:b/>
        </w:rPr>
      </w:pPr>
      <w:r>
        <w:rPr>
          <w:b/>
        </w:rPr>
        <w:t>р.п. Иловля</w:t>
      </w:r>
      <w:r w:rsidR="00A762A4" w:rsidRPr="00A762A4">
        <w:rPr>
          <w:b/>
        </w:rPr>
        <w:tab/>
      </w:r>
      <w:r w:rsidR="00A762A4" w:rsidRPr="00A762A4">
        <w:rPr>
          <w:b/>
        </w:rPr>
        <w:tab/>
        <w:t xml:space="preserve">                                                        </w:t>
      </w:r>
      <w:r>
        <w:rPr>
          <w:b/>
        </w:rPr>
        <w:t xml:space="preserve">             </w:t>
      </w:r>
      <w:proofErr w:type="gramStart"/>
      <w:r>
        <w:rPr>
          <w:b/>
        </w:rPr>
        <w:t xml:space="preserve">   </w:t>
      </w:r>
      <w:r w:rsidR="00A762A4" w:rsidRPr="00A762A4">
        <w:rPr>
          <w:b/>
        </w:rPr>
        <w:t>«</w:t>
      </w:r>
      <w:proofErr w:type="gramEnd"/>
      <w:r w:rsidR="00A762A4" w:rsidRPr="00A762A4">
        <w:rPr>
          <w:b/>
        </w:rPr>
        <w:t>___»______________20_ г.</w:t>
      </w:r>
    </w:p>
    <w:p w:rsidR="00A762A4" w:rsidRPr="00A762A4" w:rsidRDefault="00A762A4" w:rsidP="00A762A4">
      <w:pPr>
        <w:rPr>
          <w:b/>
        </w:rPr>
      </w:pPr>
    </w:p>
    <w:tbl>
      <w:tblPr>
        <w:tblpPr w:leftFromText="180" w:rightFromText="180" w:vertAnchor="text" w:horzAnchor="margin" w:tblpXSpec="center" w:tblpY="2091"/>
        <w:tblW w:w="9923" w:type="dxa"/>
        <w:tblLayout w:type="fixed"/>
        <w:tblCellMar>
          <w:left w:w="70" w:type="dxa"/>
          <w:right w:w="70" w:type="dxa"/>
        </w:tblCellMar>
        <w:tblLook w:val="0000" w:firstRow="0" w:lastRow="0" w:firstColumn="0" w:lastColumn="0" w:noHBand="0" w:noVBand="0"/>
      </w:tblPr>
      <w:tblGrid>
        <w:gridCol w:w="3402"/>
        <w:gridCol w:w="1134"/>
        <w:gridCol w:w="3119"/>
        <w:gridCol w:w="2268"/>
      </w:tblGrid>
      <w:tr w:rsidR="00AC41A0" w:rsidRPr="00A762A4" w:rsidTr="00C2764E">
        <w:trPr>
          <w:cantSplit/>
          <w:trHeight w:val="600"/>
        </w:trPr>
        <w:tc>
          <w:tcPr>
            <w:tcW w:w="3402" w:type="dxa"/>
            <w:tcBorders>
              <w:top w:val="single" w:sz="6" w:space="0" w:color="auto"/>
              <w:left w:val="single" w:sz="6" w:space="0" w:color="auto"/>
              <w:bottom w:val="single" w:sz="6" w:space="0" w:color="auto"/>
              <w:right w:val="single" w:sz="6" w:space="0" w:color="auto"/>
            </w:tcBorders>
          </w:tcPr>
          <w:p w:rsidR="00AC41A0" w:rsidRPr="00A762A4" w:rsidRDefault="00AC41A0" w:rsidP="00AC41A0">
            <w:pPr>
              <w:pStyle w:val="ConsPlusCell"/>
              <w:jc w:val="center"/>
              <w:rPr>
                <w:rFonts w:ascii="Times New Roman" w:hAnsi="Times New Roman" w:cs="Times New Roman"/>
                <w:b/>
                <w:bCs/>
                <w:sz w:val="24"/>
                <w:szCs w:val="24"/>
              </w:rPr>
            </w:pPr>
            <w:proofErr w:type="gramStart"/>
            <w:r w:rsidRPr="00A762A4">
              <w:rPr>
                <w:rFonts w:ascii="Times New Roman" w:hAnsi="Times New Roman" w:cs="Times New Roman"/>
                <w:b/>
                <w:bCs/>
                <w:sz w:val="24"/>
                <w:szCs w:val="24"/>
              </w:rPr>
              <w:t xml:space="preserve">Наименование  </w:t>
            </w:r>
            <w:r w:rsidRPr="00A762A4">
              <w:rPr>
                <w:rFonts w:ascii="Times New Roman" w:hAnsi="Times New Roman" w:cs="Times New Roman"/>
                <w:b/>
                <w:bCs/>
                <w:sz w:val="24"/>
                <w:szCs w:val="24"/>
              </w:rPr>
              <w:br/>
              <w:t>и</w:t>
            </w:r>
            <w:proofErr w:type="gramEnd"/>
            <w:r w:rsidRPr="00A762A4">
              <w:rPr>
                <w:rFonts w:ascii="Times New Roman" w:hAnsi="Times New Roman" w:cs="Times New Roman"/>
                <w:b/>
                <w:bCs/>
                <w:sz w:val="24"/>
                <w:szCs w:val="24"/>
              </w:rPr>
              <w:t xml:space="preserve"> место     </w:t>
            </w:r>
            <w:r w:rsidRPr="00A762A4">
              <w:rPr>
                <w:rFonts w:ascii="Times New Roman" w:hAnsi="Times New Roman" w:cs="Times New Roman"/>
                <w:b/>
                <w:bCs/>
                <w:sz w:val="24"/>
                <w:szCs w:val="24"/>
              </w:rPr>
              <w:br/>
              <w:t xml:space="preserve">расположения  </w:t>
            </w:r>
            <w:r w:rsidRPr="00A762A4">
              <w:rPr>
                <w:rFonts w:ascii="Times New Roman" w:hAnsi="Times New Roman" w:cs="Times New Roman"/>
                <w:b/>
                <w:bCs/>
                <w:sz w:val="24"/>
                <w:szCs w:val="24"/>
              </w:rPr>
              <w:br/>
              <w:t>имущества</w:t>
            </w:r>
          </w:p>
        </w:tc>
        <w:tc>
          <w:tcPr>
            <w:tcW w:w="1134" w:type="dxa"/>
            <w:tcBorders>
              <w:top w:val="single" w:sz="6" w:space="0" w:color="auto"/>
              <w:left w:val="single" w:sz="6" w:space="0" w:color="auto"/>
              <w:bottom w:val="single" w:sz="6" w:space="0" w:color="auto"/>
              <w:right w:val="single" w:sz="6" w:space="0" w:color="auto"/>
            </w:tcBorders>
          </w:tcPr>
          <w:p w:rsidR="00AC41A0" w:rsidRPr="00A762A4" w:rsidRDefault="00AC41A0" w:rsidP="00AC41A0">
            <w:pPr>
              <w:pStyle w:val="ConsPlusCell"/>
              <w:jc w:val="center"/>
              <w:rPr>
                <w:rFonts w:ascii="Times New Roman" w:hAnsi="Times New Roman" w:cs="Times New Roman"/>
                <w:b/>
                <w:bCs/>
                <w:sz w:val="24"/>
                <w:szCs w:val="24"/>
              </w:rPr>
            </w:pPr>
            <w:r w:rsidRPr="00A762A4">
              <w:rPr>
                <w:rFonts w:ascii="Times New Roman" w:hAnsi="Times New Roman" w:cs="Times New Roman"/>
                <w:b/>
                <w:bCs/>
                <w:sz w:val="24"/>
                <w:szCs w:val="24"/>
              </w:rPr>
              <w:t xml:space="preserve">Площадь, </w:t>
            </w:r>
          </w:p>
          <w:p w:rsidR="00AC41A0" w:rsidRPr="00A762A4" w:rsidRDefault="00AC41A0" w:rsidP="00AC41A0">
            <w:pPr>
              <w:pStyle w:val="ConsPlusCell"/>
              <w:jc w:val="center"/>
              <w:rPr>
                <w:rFonts w:ascii="Times New Roman" w:hAnsi="Times New Roman" w:cs="Times New Roman"/>
                <w:b/>
                <w:bCs/>
                <w:sz w:val="24"/>
                <w:szCs w:val="24"/>
              </w:rPr>
            </w:pPr>
            <w:r w:rsidRPr="00A762A4">
              <w:rPr>
                <w:rFonts w:ascii="Times New Roman" w:hAnsi="Times New Roman" w:cs="Times New Roman"/>
                <w:b/>
                <w:bCs/>
                <w:sz w:val="24"/>
                <w:szCs w:val="24"/>
              </w:rPr>
              <w:t>кв.м.</w:t>
            </w:r>
          </w:p>
        </w:tc>
        <w:tc>
          <w:tcPr>
            <w:tcW w:w="3119" w:type="dxa"/>
            <w:tcBorders>
              <w:top w:val="single" w:sz="6" w:space="0" w:color="auto"/>
              <w:left w:val="single" w:sz="6" w:space="0" w:color="auto"/>
              <w:bottom w:val="single" w:sz="6" w:space="0" w:color="auto"/>
              <w:right w:val="single" w:sz="6" w:space="0" w:color="auto"/>
            </w:tcBorders>
          </w:tcPr>
          <w:p w:rsidR="00AC41A0" w:rsidRPr="00A762A4" w:rsidRDefault="00AC41A0" w:rsidP="00AC41A0">
            <w:pPr>
              <w:pStyle w:val="ConsPlusCell"/>
              <w:jc w:val="center"/>
              <w:rPr>
                <w:rFonts w:ascii="Times New Roman" w:hAnsi="Times New Roman" w:cs="Times New Roman"/>
                <w:b/>
                <w:bCs/>
                <w:sz w:val="24"/>
                <w:szCs w:val="24"/>
              </w:rPr>
            </w:pPr>
            <w:r>
              <w:rPr>
                <w:rFonts w:ascii="Times New Roman" w:hAnsi="Times New Roman" w:cs="Times New Roman"/>
                <w:b/>
                <w:bCs/>
                <w:sz w:val="24"/>
                <w:szCs w:val="24"/>
              </w:rPr>
              <w:t xml:space="preserve">Характеристика </w:t>
            </w:r>
            <w:r w:rsidRPr="00A762A4">
              <w:rPr>
                <w:rFonts w:ascii="Times New Roman" w:hAnsi="Times New Roman" w:cs="Times New Roman"/>
                <w:b/>
                <w:bCs/>
                <w:sz w:val="24"/>
                <w:szCs w:val="24"/>
              </w:rPr>
              <w:t>здания</w:t>
            </w:r>
          </w:p>
        </w:tc>
        <w:tc>
          <w:tcPr>
            <w:tcW w:w="2268" w:type="dxa"/>
            <w:tcBorders>
              <w:top w:val="single" w:sz="6" w:space="0" w:color="auto"/>
              <w:left w:val="single" w:sz="6" w:space="0" w:color="auto"/>
              <w:bottom w:val="single" w:sz="6" w:space="0" w:color="auto"/>
              <w:right w:val="single" w:sz="6" w:space="0" w:color="auto"/>
            </w:tcBorders>
          </w:tcPr>
          <w:p w:rsidR="00AC41A0" w:rsidRPr="00A762A4" w:rsidRDefault="00AC41A0" w:rsidP="00AC41A0">
            <w:pPr>
              <w:pStyle w:val="ConsPlusCell"/>
              <w:jc w:val="center"/>
              <w:rPr>
                <w:rFonts w:ascii="Times New Roman" w:hAnsi="Times New Roman" w:cs="Times New Roman"/>
                <w:b/>
                <w:bCs/>
                <w:sz w:val="24"/>
                <w:szCs w:val="24"/>
              </w:rPr>
            </w:pPr>
            <w:r w:rsidRPr="00A762A4">
              <w:rPr>
                <w:rFonts w:ascii="Times New Roman" w:hAnsi="Times New Roman" w:cs="Times New Roman"/>
                <w:b/>
                <w:bCs/>
                <w:sz w:val="24"/>
                <w:szCs w:val="24"/>
              </w:rPr>
              <w:t>Целевое назначение</w:t>
            </w:r>
          </w:p>
        </w:tc>
      </w:tr>
      <w:tr w:rsidR="00AC41A0" w:rsidRPr="00A762A4" w:rsidTr="00C2764E">
        <w:trPr>
          <w:cantSplit/>
          <w:trHeight w:val="954"/>
        </w:trPr>
        <w:tc>
          <w:tcPr>
            <w:tcW w:w="3402" w:type="dxa"/>
            <w:tcBorders>
              <w:top w:val="single" w:sz="6" w:space="0" w:color="auto"/>
              <w:left w:val="single" w:sz="6" w:space="0" w:color="auto"/>
              <w:bottom w:val="single" w:sz="6" w:space="0" w:color="auto"/>
              <w:right w:val="single" w:sz="6" w:space="0" w:color="auto"/>
            </w:tcBorders>
          </w:tcPr>
          <w:p w:rsidR="00AC41A0" w:rsidRPr="00A762A4" w:rsidRDefault="00AC41A0" w:rsidP="00AC41A0">
            <w:pPr>
              <w:keepNext/>
              <w:keepLines/>
              <w:widowControl w:val="0"/>
              <w:suppressLineNumbers/>
              <w:suppressAutoHyphens/>
              <w:rPr>
                <w:bCs/>
              </w:rPr>
            </w:pPr>
            <w:r w:rsidRPr="00A762A4">
              <w:rPr>
                <w:bCs/>
              </w:rPr>
              <w:t>Нежилые помещения общей площадью 27,9 м</w:t>
            </w:r>
            <w:r w:rsidRPr="00A762A4">
              <w:rPr>
                <w:bCs/>
                <w:vertAlign w:val="superscript"/>
              </w:rPr>
              <w:t>2</w:t>
            </w:r>
            <w:r w:rsidRPr="00A762A4">
              <w:rPr>
                <w:bCs/>
              </w:rPr>
              <w:t xml:space="preserve">, в </w:t>
            </w:r>
            <w:proofErr w:type="spellStart"/>
            <w:r w:rsidRPr="00A762A4">
              <w:rPr>
                <w:bCs/>
              </w:rPr>
              <w:t>т.ч</w:t>
            </w:r>
            <w:proofErr w:type="spellEnd"/>
            <w:r w:rsidRPr="00A762A4">
              <w:rPr>
                <w:bCs/>
              </w:rPr>
              <w:t xml:space="preserve">.: </w:t>
            </w:r>
          </w:p>
          <w:p w:rsidR="00AC41A0" w:rsidRPr="00A762A4" w:rsidRDefault="00AC41A0" w:rsidP="00AC41A0">
            <w:pPr>
              <w:keepNext/>
              <w:keepLines/>
              <w:widowControl w:val="0"/>
              <w:suppressLineNumbers/>
              <w:suppressAutoHyphens/>
              <w:rPr>
                <w:bCs/>
              </w:rPr>
            </w:pPr>
            <w:r w:rsidRPr="00A762A4">
              <w:rPr>
                <w:bCs/>
              </w:rPr>
              <w:t xml:space="preserve">- помещение № </w:t>
            </w:r>
            <w:proofErr w:type="gramStart"/>
            <w:r w:rsidRPr="00A762A4">
              <w:rPr>
                <w:bCs/>
              </w:rPr>
              <w:t>5  (</w:t>
            </w:r>
            <w:proofErr w:type="gramEnd"/>
            <w:r w:rsidRPr="00A762A4">
              <w:rPr>
                <w:bCs/>
              </w:rPr>
              <w:t>кабинет),</w:t>
            </w:r>
          </w:p>
          <w:p w:rsidR="00AC41A0" w:rsidRPr="00A762A4" w:rsidRDefault="00AC41A0" w:rsidP="00AC41A0">
            <w:pPr>
              <w:keepNext/>
              <w:keepLines/>
              <w:widowControl w:val="0"/>
              <w:suppressLineNumbers/>
              <w:suppressAutoHyphens/>
              <w:rPr>
                <w:bCs/>
              </w:rPr>
            </w:pPr>
            <w:r w:rsidRPr="00A762A4">
              <w:rPr>
                <w:bCs/>
              </w:rPr>
              <w:t>- помещение № 6 (тамбур),</w:t>
            </w:r>
          </w:p>
          <w:p w:rsidR="00AC41A0" w:rsidRPr="00A762A4" w:rsidRDefault="00AC41A0" w:rsidP="00AC41A0">
            <w:pPr>
              <w:keepNext/>
              <w:keepLines/>
              <w:widowControl w:val="0"/>
              <w:suppressLineNumbers/>
              <w:suppressAutoHyphens/>
              <w:rPr>
                <w:bCs/>
              </w:rPr>
            </w:pPr>
            <w:r w:rsidRPr="00A762A4">
              <w:rPr>
                <w:bCs/>
              </w:rPr>
              <w:t xml:space="preserve">- помещение № 7 (подсобное), расположенные в административном здании по адресу: 403071, Волгоградская область, Иловлинский район, р.п. Иловля, ул. Красноармейская, </w:t>
            </w:r>
          </w:p>
          <w:p w:rsidR="00AC41A0" w:rsidRPr="00A762A4" w:rsidRDefault="00AC41A0" w:rsidP="00AC41A0">
            <w:pPr>
              <w:keepNext/>
              <w:keepLines/>
              <w:widowControl w:val="0"/>
              <w:suppressLineNumbers/>
              <w:suppressAutoHyphens/>
              <w:rPr>
                <w:b/>
                <w:bCs/>
              </w:rPr>
            </w:pPr>
            <w:r w:rsidRPr="00A762A4">
              <w:rPr>
                <w:bCs/>
              </w:rPr>
              <w:t>д. № 6</w:t>
            </w:r>
          </w:p>
        </w:tc>
        <w:tc>
          <w:tcPr>
            <w:tcW w:w="1134" w:type="dxa"/>
            <w:tcBorders>
              <w:top w:val="single" w:sz="6" w:space="0" w:color="auto"/>
              <w:left w:val="single" w:sz="6" w:space="0" w:color="auto"/>
              <w:bottom w:val="single" w:sz="6" w:space="0" w:color="auto"/>
              <w:right w:val="single" w:sz="6" w:space="0" w:color="auto"/>
            </w:tcBorders>
          </w:tcPr>
          <w:p w:rsidR="00AC41A0" w:rsidRPr="00A762A4" w:rsidRDefault="00AC41A0" w:rsidP="00AC41A0">
            <w:pPr>
              <w:pStyle w:val="ConsPlusCell"/>
              <w:jc w:val="center"/>
              <w:rPr>
                <w:rFonts w:ascii="Times New Roman" w:hAnsi="Times New Roman" w:cs="Times New Roman"/>
                <w:bCs/>
                <w:sz w:val="24"/>
                <w:szCs w:val="24"/>
              </w:rPr>
            </w:pPr>
            <w:r w:rsidRPr="00A762A4">
              <w:rPr>
                <w:rFonts w:ascii="Times New Roman" w:hAnsi="Times New Roman" w:cs="Times New Roman"/>
                <w:bCs/>
                <w:sz w:val="24"/>
                <w:szCs w:val="24"/>
              </w:rPr>
              <w:t>27,9</w:t>
            </w:r>
          </w:p>
          <w:p w:rsidR="00AC41A0" w:rsidRPr="00A762A4" w:rsidRDefault="00AC41A0" w:rsidP="00AC41A0">
            <w:pPr>
              <w:pStyle w:val="ConsPlusCell"/>
              <w:jc w:val="center"/>
              <w:rPr>
                <w:rFonts w:ascii="Times New Roman" w:hAnsi="Times New Roman" w:cs="Times New Roman"/>
                <w:bCs/>
                <w:sz w:val="24"/>
                <w:szCs w:val="24"/>
              </w:rPr>
            </w:pPr>
            <w:proofErr w:type="gramStart"/>
            <w:r w:rsidRPr="00A762A4">
              <w:rPr>
                <w:rFonts w:ascii="Times New Roman" w:hAnsi="Times New Roman" w:cs="Times New Roman"/>
                <w:bCs/>
                <w:sz w:val="24"/>
                <w:szCs w:val="24"/>
              </w:rPr>
              <w:t>в</w:t>
            </w:r>
            <w:proofErr w:type="gramEnd"/>
            <w:r w:rsidRPr="00A762A4">
              <w:rPr>
                <w:rFonts w:ascii="Times New Roman" w:hAnsi="Times New Roman" w:cs="Times New Roman"/>
                <w:bCs/>
                <w:sz w:val="24"/>
                <w:szCs w:val="24"/>
              </w:rPr>
              <w:t xml:space="preserve"> </w:t>
            </w:r>
            <w:proofErr w:type="spellStart"/>
            <w:r w:rsidRPr="00A762A4">
              <w:rPr>
                <w:rFonts w:ascii="Times New Roman" w:hAnsi="Times New Roman" w:cs="Times New Roman"/>
                <w:bCs/>
                <w:sz w:val="24"/>
                <w:szCs w:val="24"/>
              </w:rPr>
              <w:t>т.ч</w:t>
            </w:r>
            <w:proofErr w:type="spellEnd"/>
            <w:r w:rsidRPr="00A762A4">
              <w:rPr>
                <w:rFonts w:ascii="Times New Roman" w:hAnsi="Times New Roman" w:cs="Times New Roman"/>
                <w:bCs/>
                <w:sz w:val="24"/>
                <w:szCs w:val="24"/>
              </w:rPr>
              <w:t>.,</w:t>
            </w:r>
          </w:p>
          <w:p w:rsidR="00AC41A0" w:rsidRPr="00A762A4" w:rsidRDefault="00AC41A0" w:rsidP="00AC41A0">
            <w:pPr>
              <w:pStyle w:val="ConsPlusCell"/>
              <w:jc w:val="center"/>
              <w:rPr>
                <w:rFonts w:ascii="Times New Roman" w:hAnsi="Times New Roman" w:cs="Times New Roman"/>
                <w:bCs/>
                <w:sz w:val="24"/>
                <w:szCs w:val="24"/>
              </w:rPr>
            </w:pPr>
            <w:r w:rsidRPr="00A762A4">
              <w:rPr>
                <w:rFonts w:ascii="Times New Roman" w:hAnsi="Times New Roman" w:cs="Times New Roman"/>
                <w:bCs/>
                <w:sz w:val="24"/>
                <w:szCs w:val="24"/>
              </w:rPr>
              <w:t>18,4</w:t>
            </w:r>
          </w:p>
          <w:p w:rsidR="00AC41A0" w:rsidRPr="00A762A4" w:rsidRDefault="00AC41A0" w:rsidP="00AC41A0">
            <w:pPr>
              <w:pStyle w:val="ConsPlusCell"/>
              <w:jc w:val="center"/>
              <w:rPr>
                <w:rFonts w:ascii="Times New Roman" w:hAnsi="Times New Roman" w:cs="Times New Roman"/>
                <w:bCs/>
                <w:sz w:val="24"/>
                <w:szCs w:val="24"/>
              </w:rPr>
            </w:pPr>
            <w:r w:rsidRPr="00A762A4">
              <w:rPr>
                <w:rFonts w:ascii="Times New Roman" w:hAnsi="Times New Roman" w:cs="Times New Roman"/>
                <w:bCs/>
                <w:sz w:val="24"/>
                <w:szCs w:val="24"/>
              </w:rPr>
              <w:t>5,1</w:t>
            </w:r>
          </w:p>
          <w:p w:rsidR="00AC41A0" w:rsidRPr="00A762A4" w:rsidRDefault="00AC41A0" w:rsidP="00AC41A0">
            <w:pPr>
              <w:pStyle w:val="ConsPlusCell"/>
              <w:jc w:val="center"/>
              <w:rPr>
                <w:rFonts w:ascii="Times New Roman" w:hAnsi="Times New Roman" w:cs="Times New Roman"/>
                <w:bCs/>
                <w:sz w:val="24"/>
                <w:szCs w:val="24"/>
              </w:rPr>
            </w:pPr>
            <w:r w:rsidRPr="00A762A4">
              <w:rPr>
                <w:rFonts w:ascii="Times New Roman" w:hAnsi="Times New Roman" w:cs="Times New Roman"/>
                <w:bCs/>
                <w:sz w:val="24"/>
                <w:szCs w:val="24"/>
              </w:rPr>
              <w:t>4,4</w:t>
            </w:r>
          </w:p>
          <w:p w:rsidR="00AC41A0" w:rsidRPr="00A762A4" w:rsidRDefault="00AC41A0" w:rsidP="00AC41A0">
            <w:pPr>
              <w:pStyle w:val="ConsPlusCell"/>
              <w:jc w:val="center"/>
              <w:rPr>
                <w:rFonts w:ascii="Times New Roman" w:hAnsi="Times New Roman" w:cs="Times New Roman"/>
                <w:bCs/>
                <w:sz w:val="24"/>
                <w:szCs w:val="24"/>
              </w:rPr>
            </w:pPr>
          </w:p>
        </w:tc>
        <w:tc>
          <w:tcPr>
            <w:tcW w:w="3119" w:type="dxa"/>
            <w:tcBorders>
              <w:top w:val="single" w:sz="6" w:space="0" w:color="auto"/>
              <w:left w:val="single" w:sz="6" w:space="0" w:color="auto"/>
              <w:bottom w:val="single" w:sz="6" w:space="0" w:color="auto"/>
              <w:right w:val="single" w:sz="6" w:space="0" w:color="auto"/>
            </w:tcBorders>
          </w:tcPr>
          <w:p w:rsidR="00AC41A0" w:rsidRPr="00A762A4" w:rsidRDefault="00AC41A0" w:rsidP="00AC41A0">
            <w:r>
              <w:t xml:space="preserve">2-этажное здание, </w:t>
            </w:r>
            <w:r w:rsidRPr="00A762A4">
              <w:t>стены силикатный кирпич, перегородки кирпичные, перекрытия из ж/б плит, крыша строительной конструкции, четырехскатная, кровельное покрытие из профилированных листов, полы бетонные, покрыты линолеумом</w:t>
            </w:r>
          </w:p>
        </w:tc>
        <w:tc>
          <w:tcPr>
            <w:tcW w:w="2268" w:type="dxa"/>
            <w:tcBorders>
              <w:top w:val="single" w:sz="6" w:space="0" w:color="auto"/>
              <w:left w:val="single" w:sz="6" w:space="0" w:color="auto"/>
              <w:bottom w:val="single" w:sz="6" w:space="0" w:color="auto"/>
              <w:right w:val="single" w:sz="6" w:space="0" w:color="auto"/>
            </w:tcBorders>
          </w:tcPr>
          <w:p w:rsidR="00AC41A0" w:rsidRPr="00A762A4" w:rsidRDefault="00AC41A0" w:rsidP="00AC41A0">
            <w:proofErr w:type="gramStart"/>
            <w:r w:rsidRPr="00A762A4">
              <w:rPr>
                <w:bCs/>
              </w:rPr>
              <w:t>офисные</w:t>
            </w:r>
            <w:proofErr w:type="gramEnd"/>
            <w:r w:rsidRPr="00A762A4">
              <w:rPr>
                <w:bCs/>
              </w:rPr>
              <w:t xml:space="preserve"> помещения для организации, </w:t>
            </w:r>
            <w:r w:rsidRPr="00A762A4">
              <w:rPr>
                <w:bCs/>
                <w:iCs/>
              </w:rPr>
              <w:t>осуществляющей деятельность по управлению многоквартирными домами</w:t>
            </w:r>
          </w:p>
        </w:tc>
      </w:tr>
    </w:tbl>
    <w:p w:rsidR="00A762A4" w:rsidRPr="00A762A4" w:rsidRDefault="00A762A4" w:rsidP="00A762A4">
      <w:pPr>
        <w:pStyle w:val="ConsPlusNonformat"/>
        <w:jc w:val="both"/>
        <w:rPr>
          <w:rFonts w:ascii="Times New Roman" w:hAnsi="Times New Roman" w:cs="Times New Roman"/>
          <w:sz w:val="24"/>
          <w:szCs w:val="24"/>
        </w:rPr>
      </w:pPr>
      <w:r w:rsidRPr="00A762A4">
        <w:rPr>
          <w:rFonts w:ascii="Times New Roman" w:hAnsi="Times New Roman" w:cs="Times New Roman"/>
          <w:sz w:val="24"/>
          <w:szCs w:val="24"/>
        </w:rPr>
        <w:t xml:space="preserve">        Мы, нижеподписавшиеся, директор Муниципального казенного учреждения «Центр культуры, спорта и молодежи Иловлинского городского поселения» (МКУ «Центр») Мелихов Михаил Александрович, от лица Арендодателя, с одной стороны, и ___________________________________, от лица Арендатора, с другой стороны, составили настоящий акт в том, что в соответствии с договором аренды недвижимого имущества от ______________20_ г. № ____, Арендодатель сдал, а Арендатор принял следующее имущество:   </w:t>
      </w:r>
    </w:p>
    <w:p w:rsidR="00A762A4" w:rsidRPr="00A762A4" w:rsidRDefault="00A762A4" w:rsidP="00A762A4">
      <w:pPr>
        <w:pStyle w:val="ConsPlusNonformat"/>
        <w:jc w:val="both"/>
        <w:rPr>
          <w:rFonts w:ascii="Times New Roman" w:hAnsi="Times New Roman"/>
          <w:b/>
          <w:bCs/>
          <w:sz w:val="24"/>
          <w:szCs w:val="24"/>
        </w:rPr>
      </w:pPr>
    </w:p>
    <w:p w:rsidR="00A762A4" w:rsidRPr="00A762A4" w:rsidRDefault="00A762A4" w:rsidP="00A762A4">
      <w:pPr>
        <w:autoSpaceDE w:val="0"/>
        <w:autoSpaceDN w:val="0"/>
        <w:adjustRightInd w:val="0"/>
        <w:ind w:firstLine="708"/>
        <w:rPr>
          <w:bCs/>
        </w:rPr>
      </w:pPr>
    </w:p>
    <w:p w:rsidR="00A762A4" w:rsidRPr="00A762A4" w:rsidRDefault="00A762A4" w:rsidP="00A762A4">
      <w:pPr>
        <w:autoSpaceDE w:val="0"/>
        <w:autoSpaceDN w:val="0"/>
        <w:adjustRightInd w:val="0"/>
        <w:ind w:firstLine="567"/>
        <w:jc w:val="both"/>
      </w:pPr>
      <w:r w:rsidRPr="00A762A4">
        <w:rPr>
          <w:bCs/>
        </w:rPr>
        <w:t xml:space="preserve">Имущество принято Арендатором в хорошем состоянии, проведение текущего ремонта по желанию арендатора. </w:t>
      </w:r>
      <w:r w:rsidR="00AC41A0">
        <w:t xml:space="preserve">Общее состояние помещений соответствует требованиям по их </w:t>
      </w:r>
      <w:r w:rsidRPr="00A762A4">
        <w:t>эксплуатации.</w:t>
      </w:r>
    </w:p>
    <w:p w:rsidR="00A762A4" w:rsidRPr="00A762A4" w:rsidRDefault="00A762A4" w:rsidP="00A762A4">
      <w:pPr>
        <w:autoSpaceDE w:val="0"/>
        <w:autoSpaceDN w:val="0"/>
        <w:adjustRightInd w:val="0"/>
        <w:rPr>
          <w:bCs/>
        </w:rPr>
      </w:pPr>
    </w:p>
    <w:p w:rsidR="00A762A4" w:rsidRPr="00A762A4" w:rsidRDefault="00A762A4" w:rsidP="00A762A4">
      <w:pPr>
        <w:autoSpaceDE w:val="0"/>
        <w:autoSpaceDN w:val="0"/>
        <w:adjustRightInd w:val="0"/>
        <w:rPr>
          <w:bCs/>
        </w:rPr>
      </w:pPr>
    </w:p>
    <w:tbl>
      <w:tblPr>
        <w:tblW w:w="10115" w:type="dxa"/>
        <w:tblInd w:w="-759" w:type="dxa"/>
        <w:tblLook w:val="04A0" w:firstRow="1" w:lastRow="0" w:firstColumn="1" w:lastColumn="0" w:noHBand="0" w:noVBand="1"/>
      </w:tblPr>
      <w:tblGrid>
        <w:gridCol w:w="5070"/>
        <w:gridCol w:w="283"/>
        <w:gridCol w:w="4762"/>
      </w:tblGrid>
      <w:tr w:rsidR="00A762A4" w:rsidRPr="00A762A4" w:rsidTr="00C2764E">
        <w:tc>
          <w:tcPr>
            <w:tcW w:w="5070" w:type="dxa"/>
            <w:shd w:val="clear" w:color="auto" w:fill="auto"/>
          </w:tcPr>
          <w:p w:rsidR="00A762A4" w:rsidRPr="00A762A4" w:rsidRDefault="00A762A4" w:rsidP="00786801">
            <w:pPr>
              <w:jc w:val="center"/>
              <w:rPr>
                <w:b/>
              </w:rPr>
            </w:pPr>
            <w:r w:rsidRPr="00A762A4">
              <w:rPr>
                <w:b/>
              </w:rPr>
              <w:t>Арендодатель:</w:t>
            </w:r>
          </w:p>
        </w:tc>
        <w:tc>
          <w:tcPr>
            <w:tcW w:w="283" w:type="dxa"/>
            <w:shd w:val="clear" w:color="auto" w:fill="auto"/>
          </w:tcPr>
          <w:p w:rsidR="00A762A4" w:rsidRPr="00A762A4" w:rsidRDefault="00A762A4" w:rsidP="00786801">
            <w:pPr>
              <w:jc w:val="center"/>
              <w:rPr>
                <w:b/>
              </w:rPr>
            </w:pPr>
          </w:p>
        </w:tc>
        <w:tc>
          <w:tcPr>
            <w:tcW w:w="4762" w:type="dxa"/>
            <w:shd w:val="clear" w:color="auto" w:fill="auto"/>
          </w:tcPr>
          <w:p w:rsidR="00A762A4" w:rsidRPr="00A762A4" w:rsidRDefault="00A762A4" w:rsidP="00786801">
            <w:pPr>
              <w:jc w:val="center"/>
              <w:rPr>
                <w:b/>
              </w:rPr>
            </w:pPr>
            <w:r w:rsidRPr="00A762A4">
              <w:rPr>
                <w:b/>
                <w:lang w:eastAsia="ar-SA"/>
              </w:rPr>
              <w:t>Арендатор:</w:t>
            </w:r>
          </w:p>
        </w:tc>
      </w:tr>
      <w:tr w:rsidR="00A762A4" w:rsidRPr="00A762A4" w:rsidTr="00C2764E">
        <w:tc>
          <w:tcPr>
            <w:tcW w:w="5070" w:type="dxa"/>
            <w:shd w:val="clear" w:color="auto" w:fill="auto"/>
          </w:tcPr>
          <w:p w:rsidR="00A762A4" w:rsidRPr="00A762A4" w:rsidRDefault="00A762A4" w:rsidP="00786801">
            <w:pPr>
              <w:ind w:right="-2" w:firstLine="11"/>
              <w:rPr>
                <w:bCs/>
              </w:rPr>
            </w:pPr>
          </w:p>
          <w:p w:rsidR="00A762A4" w:rsidRPr="00A762A4" w:rsidRDefault="00A762A4" w:rsidP="00786801">
            <w:pPr>
              <w:ind w:right="-2" w:firstLine="11"/>
              <w:jc w:val="right"/>
              <w:rPr>
                <w:bCs/>
              </w:rPr>
            </w:pPr>
            <w:r w:rsidRPr="00A762A4">
              <w:rPr>
                <w:bCs/>
              </w:rPr>
              <w:t>_________________</w:t>
            </w:r>
            <w:proofErr w:type="gramStart"/>
            <w:r w:rsidRPr="00A762A4">
              <w:rPr>
                <w:bCs/>
              </w:rPr>
              <w:t>_  /</w:t>
            </w:r>
            <w:proofErr w:type="gramEnd"/>
            <w:r w:rsidRPr="00A762A4">
              <w:rPr>
                <w:bCs/>
              </w:rPr>
              <w:t>Мелихов М.А./</w:t>
            </w:r>
          </w:p>
          <w:p w:rsidR="00A762A4" w:rsidRPr="00A762A4" w:rsidRDefault="00A762A4" w:rsidP="00786801">
            <w:pPr>
              <w:ind w:right="-2" w:firstLine="11"/>
              <w:jc w:val="right"/>
              <w:rPr>
                <w:bCs/>
              </w:rPr>
            </w:pPr>
            <w:r w:rsidRPr="00A762A4">
              <w:rPr>
                <w:bCs/>
              </w:rPr>
              <w:t>“______”  _________________  2024г.</w:t>
            </w:r>
          </w:p>
          <w:p w:rsidR="00A762A4" w:rsidRPr="00A762A4" w:rsidRDefault="00A762A4" w:rsidP="00786801">
            <w:pPr>
              <w:ind w:right="-2" w:firstLine="11"/>
              <w:rPr>
                <w:bCs/>
              </w:rPr>
            </w:pPr>
          </w:p>
          <w:p w:rsidR="00A762A4" w:rsidRPr="00A762A4" w:rsidRDefault="00A762A4" w:rsidP="00786801">
            <w:r w:rsidRPr="00A762A4">
              <w:rPr>
                <w:bCs/>
              </w:rPr>
              <w:t xml:space="preserve">  М.П.</w:t>
            </w:r>
          </w:p>
        </w:tc>
        <w:tc>
          <w:tcPr>
            <w:tcW w:w="283" w:type="dxa"/>
            <w:shd w:val="clear" w:color="auto" w:fill="auto"/>
          </w:tcPr>
          <w:p w:rsidR="00A762A4" w:rsidRPr="00A762A4" w:rsidRDefault="00A762A4" w:rsidP="00786801">
            <w:pPr>
              <w:jc w:val="center"/>
            </w:pPr>
          </w:p>
        </w:tc>
        <w:tc>
          <w:tcPr>
            <w:tcW w:w="4762" w:type="dxa"/>
            <w:shd w:val="clear" w:color="auto" w:fill="auto"/>
          </w:tcPr>
          <w:p w:rsidR="00A762A4" w:rsidRPr="00A762A4" w:rsidRDefault="00A762A4" w:rsidP="00786801">
            <w:pPr>
              <w:ind w:right="-2" w:firstLine="11"/>
              <w:rPr>
                <w:bCs/>
              </w:rPr>
            </w:pPr>
          </w:p>
          <w:p w:rsidR="00A762A4" w:rsidRPr="00A762A4" w:rsidRDefault="00A762A4" w:rsidP="00786801">
            <w:pPr>
              <w:ind w:right="-2" w:firstLine="11"/>
              <w:jc w:val="right"/>
              <w:rPr>
                <w:bCs/>
              </w:rPr>
            </w:pPr>
            <w:r w:rsidRPr="00A762A4">
              <w:rPr>
                <w:bCs/>
              </w:rPr>
              <w:t xml:space="preserve">__________________/________________/ </w:t>
            </w:r>
          </w:p>
          <w:p w:rsidR="00A762A4" w:rsidRPr="00A762A4" w:rsidRDefault="00A762A4" w:rsidP="00786801">
            <w:pPr>
              <w:ind w:right="-2" w:firstLine="11"/>
              <w:jc w:val="right"/>
              <w:rPr>
                <w:bCs/>
              </w:rPr>
            </w:pPr>
            <w:r w:rsidRPr="00A762A4">
              <w:rPr>
                <w:bCs/>
              </w:rPr>
              <w:t>“______” ________________ 2024г.</w:t>
            </w:r>
          </w:p>
          <w:p w:rsidR="00A762A4" w:rsidRPr="00A762A4" w:rsidRDefault="00A762A4" w:rsidP="00786801">
            <w:pPr>
              <w:ind w:right="-2" w:firstLine="11"/>
              <w:rPr>
                <w:bCs/>
              </w:rPr>
            </w:pPr>
          </w:p>
          <w:p w:rsidR="00A762A4" w:rsidRPr="00A762A4" w:rsidRDefault="00A762A4" w:rsidP="00786801">
            <w:r w:rsidRPr="00A762A4">
              <w:rPr>
                <w:bCs/>
              </w:rPr>
              <w:t>М. П.</w:t>
            </w:r>
          </w:p>
        </w:tc>
      </w:tr>
    </w:tbl>
    <w:p w:rsidR="00A762A4" w:rsidRPr="00A762A4" w:rsidRDefault="00A762A4" w:rsidP="00A762A4">
      <w:pPr>
        <w:rPr>
          <w:vanish/>
        </w:rPr>
      </w:pPr>
    </w:p>
    <w:p w:rsidR="00A762A4" w:rsidRPr="00A762A4" w:rsidRDefault="00A762A4" w:rsidP="00A762A4"/>
    <w:p w:rsidR="00A762A4" w:rsidRPr="00A762A4" w:rsidRDefault="00A762A4" w:rsidP="00A762A4"/>
    <w:p w:rsidR="00A762A4" w:rsidRPr="00A762A4" w:rsidRDefault="00A762A4" w:rsidP="00A762A4"/>
    <w:p w:rsidR="00A762A4" w:rsidRPr="00A762A4" w:rsidRDefault="00A762A4" w:rsidP="00A762A4"/>
    <w:p w:rsidR="00A762A4" w:rsidRPr="00A762A4" w:rsidRDefault="00A762A4" w:rsidP="00A762A4">
      <w:pPr>
        <w:pStyle w:val="23"/>
        <w:ind w:left="5663" w:firstLine="708"/>
        <w:rPr>
          <w:b/>
          <w:bCs/>
          <w:i w:val="0"/>
          <w:color w:val="auto"/>
          <w:sz w:val="24"/>
          <w:szCs w:val="24"/>
        </w:rPr>
      </w:pPr>
      <w:r w:rsidRPr="00A762A4">
        <w:rPr>
          <w:i w:val="0"/>
          <w:color w:val="auto"/>
          <w:sz w:val="24"/>
          <w:szCs w:val="24"/>
        </w:rPr>
        <w:lastRenderedPageBreak/>
        <w:t>Приложение № 2</w:t>
      </w:r>
    </w:p>
    <w:p w:rsidR="00A762A4" w:rsidRPr="00A762A4" w:rsidRDefault="00A762A4" w:rsidP="00A762A4">
      <w:pPr>
        <w:ind w:left="5663" w:firstLine="708"/>
        <w:jc w:val="right"/>
      </w:pPr>
      <w:proofErr w:type="gramStart"/>
      <w:r w:rsidRPr="00A762A4">
        <w:t>к</w:t>
      </w:r>
      <w:proofErr w:type="gramEnd"/>
      <w:r w:rsidRPr="00A762A4">
        <w:t xml:space="preserve"> договору  о  передаче  в</w:t>
      </w:r>
    </w:p>
    <w:p w:rsidR="00C2764E" w:rsidRDefault="00A762A4" w:rsidP="00C2764E">
      <w:pPr>
        <w:ind w:left="6371" w:hanging="417"/>
        <w:jc w:val="right"/>
      </w:pPr>
      <w:proofErr w:type="gramStart"/>
      <w:r w:rsidRPr="00A762A4">
        <w:t>аренд</w:t>
      </w:r>
      <w:r w:rsidR="00C2764E">
        <w:t>у</w:t>
      </w:r>
      <w:proofErr w:type="gramEnd"/>
      <w:r w:rsidR="00C2764E">
        <w:t xml:space="preserve"> недвижимого  имущества </w:t>
      </w:r>
    </w:p>
    <w:p w:rsidR="00A762A4" w:rsidRPr="00A762A4" w:rsidRDefault="00C2764E" w:rsidP="00C2764E">
      <w:pPr>
        <w:ind w:left="5812" w:firstLine="142"/>
        <w:jc w:val="right"/>
      </w:pPr>
      <w:proofErr w:type="gramStart"/>
      <w:r>
        <w:t>от</w:t>
      </w:r>
      <w:proofErr w:type="gramEnd"/>
      <w:r>
        <w:t xml:space="preserve"> _</w:t>
      </w:r>
      <w:r w:rsidR="00A762A4" w:rsidRPr="00A762A4">
        <w:t>________20__  г.  № _____</w:t>
      </w:r>
    </w:p>
    <w:p w:rsidR="00A762A4" w:rsidRPr="00A762A4" w:rsidRDefault="00A762A4" w:rsidP="00A762A4">
      <w:pPr>
        <w:ind w:firstLine="709"/>
      </w:pPr>
    </w:p>
    <w:p w:rsidR="00A762A4" w:rsidRPr="00A762A4" w:rsidRDefault="00A762A4" w:rsidP="00A762A4">
      <w:pPr>
        <w:ind w:firstLine="709"/>
      </w:pPr>
    </w:p>
    <w:p w:rsidR="00A762A4" w:rsidRPr="00A762A4" w:rsidRDefault="00A762A4" w:rsidP="00A762A4">
      <w:pPr>
        <w:ind w:firstLine="709"/>
      </w:pPr>
    </w:p>
    <w:p w:rsidR="00A762A4" w:rsidRPr="00A762A4" w:rsidRDefault="00A762A4" w:rsidP="00A762A4">
      <w:pPr>
        <w:pStyle w:val="23"/>
        <w:jc w:val="center"/>
        <w:rPr>
          <w:i w:val="0"/>
          <w:color w:val="auto"/>
          <w:sz w:val="24"/>
          <w:szCs w:val="24"/>
        </w:rPr>
      </w:pPr>
      <w:r w:rsidRPr="00A762A4">
        <w:rPr>
          <w:i w:val="0"/>
          <w:color w:val="auto"/>
          <w:sz w:val="24"/>
          <w:szCs w:val="24"/>
        </w:rPr>
        <w:t>Р А С Ч Е Т</w:t>
      </w:r>
    </w:p>
    <w:p w:rsidR="00A762A4" w:rsidRPr="00A762A4" w:rsidRDefault="00A762A4" w:rsidP="00A762A4">
      <w:pPr>
        <w:pStyle w:val="af"/>
        <w:jc w:val="center"/>
        <w:rPr>
          <w:b/>
          <w:i/>
          <w:szCs w:val="24"/>
        </w:rPr>
      </w:pPr>
      <w:r w:rsidRPr="00A762A4">
        <w:rPr>
          <w:b/>
          <w:i/>
          <w:szCs w:val="24"/>
        </w:rPr>
        <w:t>арендной платы за пользование нежилыми помещениями, расположенными по  адресу: Волгоградская область, Иловлинский район, р.п. Иловля,</w:t>
      </w:r>
    </w:p>
    <w:p w:rsidR="00A762A4" w:rsidRPr="00A762A4" w:rsidRDefault="00A762A4" w:rsidP="00A762A4">
      <w:pPr>
        <w:pStyle w:val="af"/>
        <w:jc w:val="center"/>
        <w:rPr>
          <w:b/>
          <w:i/>
          <w:szCs w:val="24"/>
        </w:rPr>
      </w:pPr>
      <w:r w:rsidRPr="00A762A4">
        <w:rPr>
          <w:b/>
          <w:i/>
          <w:szCs w:val="24"/>
        </w:rPr>
        <w:t>ул. Красноармейская, д. № 6</w:t>
      </w:r>
    </w:p>
    <w:p w:rsidR="00A762A4" w:rsidRPr="00A762A4" w:rsidRDefault="00A762A4" w:rsidP="00A762A4">
      <w:pPr>
        <w:pStyle w:val="af"/>
        <w:jc w:val="center"/>
        <w:rPr>
          <w:b/>
          <w:i/>
          <w:szCs w:val="24"/>
        </w:rPr>
      </w:pPr>
    </w:p>
    <w:p w:rsidR="00A762A4" w:rsidRPr="00A762A4" w:rsidRDefault="00A762A4" w:rsidP="00A762A4">
      <w:r w:rsidRPr="00A762A4">
        <w:t>Площадь: 27.9 м</w:t>
      </w:r>
      <w:r w:rsidRPr="00A762A4">
        <w:rPr>
          <w:vertAlign w:val="superscript"/>
        </w:rPr>
        <w:t>2</w:t>
      </w:r>
    </w:p>
    <w:p w:rsidR="00A762A4" w:rsidRPr="00A762A4" w:rsidRDefault="00A762A4" w:rsidP="00A762A4"/>
    <w:p w:rsidR="00A762A4" w:rsidRPr="00A762A4" w:rsidRDefault="00A762A4" w:rsidP="00A762A4">
      <w:pPr>
        <w:pStyle w:val="aff7"/>
        <w:numPr>
          <w:ilvl w:val="0"/>
          <w:numId w:val="38"/>
        </w:numPr>
        <w:autoSpaceDE w:val="0"/>
        <w:autoSpaceDN w:val="0"/>
        <w:adjustRightInd w:val="0"/>
      </w:pPr>
      <w:r w:rsidRPr="00A762A4">
        <w:t>Цена  договора, предложенная</w:t>
      </w:r>
      <w:r w:rsidRPr="00A762A4">
        <w:rPr>
          <w:lang w:val="ru-RU"/>
        </w:rPr>
        <w:t xml:space="preserve"> </w:t>
      </w:r>
      <w:r w:rsidRPr="00A762A4">
        <w:t xml:space="preserve">победителем аукциона без НДС:     _____________   руб. </w:t>
      </w:r>
    </w:p>
    <w:p w:rsidR="00A762A4" w:rsidRPr="00A762A4" w:rsidRDefault="00A762A4" w:rsidP="00A762A4">
      <w:pPr>
        <w:autoSpaceDE w:val="0"/>
        <w:autoSpaceDN w:val="0"/>
        <w:adjustRightInd w:val="0"/>
      </w:pPr>
    </w:p>
    <w:p w:rsidR="00A762A4" w:rsidRPr="00A762A4" w:rsidRDefault="00A762A4" w:rsidP="00A762A4">
      <w:pPr>
        <w:pStyle w:val="aff7"/>
        <w:numPr>
          <w:ilvl w:val="0"/>
          <w:numId w:val="38"/>
        </w:numPr>
        <w:autoSpaceDE w:val="0"/>
        <w:autoSpaceDN w:val="0"/>
        <w:adjustRightInd w:val="0"/>
      </w:pPr>
      <w:r w:rsidRPr="00A762A4">
        <w:t xml:space="preserve">Арендная плата за месяц  без  НДС:     _____________ руб.  </w:t>
      </w:r>
    </w:p>
    <w:p w:rsidR="00A762A4" w:rsidRPr="00A762A4" w:rsidRDefault="00A762A4" w:rsidP="00A762A4">
      <w:pPr>
        <w:autoSpaceDE w:val="0"/>
        <w:autoSpaceDN w:val="0"/>
        <w:adjustRightInd w:val="0"/>
      </w:pPr>
    </w:p>
    <w:p w:rsidR="00A762A4" w:rsidRPr="00A762A4" w:rsidRDefault="00A762A4" w:rsidP="00A762A4">
      <w:pPr>
        <w:autoSpaceDE w:val="0"/>
        <w:autoSpaceDN w:val="0"/>
        <w:adjustRightInd w:val="0"/>
      </w:pPr>
    </w:p>
    <w:p w:rsidR="00A762A4" w:rsidRPr="00A762A4" w:rsidRDefault="00A762A4" w:rsidP="00A762A4">
      <w:r w:rsidRPr="00A762A4">
        <w:t xml:space="preserve">Величина арендной платы за месяц будет установлена по результатам аукциона. </w:t>
      </w:r>
    </w:p>
    <w:p w:rsidR="00A762A4" w:rsidRPr="00A762A4" w:rsidRDefault="00A762A4" w:rsidP="00A762A4">
      <w:pPr>
        <w:autoSpaceDE w:val="0"/>
        <w:autoSpaceDN w:val="0"/>
        <w:adjustRightInd w:val="0"/>
      </w:pPr>
    </w:p>
    <w:p w:rsidR="00A762A4" w:rsidRPr="00A762A4" w:rsidRDefault="00A762A4" w:rsidP="00A762A4">
      <w:pPr>
        <w:autoSpaceDE w:val="0"/>
        <w:autoSpaceDN w:val="0"/>
        <w:adjustRightInd w:val="0"/>
      </w:pPr>
    </w:p>
    <w:p w:rsidR="00A762A4" w:rsidRPr="00A762A4" w:rsidRDefault="00A762A4" w:rsidP="00A762A4">
      <w:pPr>
        <w:autoSpaceDE w:val="0"/>
        <w:autoSpaceDN w:val="0"/>
        <w:adjustRightInd w:val="0"/>
      </w:pPr>
      <w:r w:rsidRPr="00A762A4">
        <w:t xml:space="preserve">Реквизиты для перечисления   арендной платы:    </w:t>
      </w:r>
    </w:p>
    <w:p w:rsidR="00A762A4" w:rsidRPr="00A762A4" w:rsidRDefault="00A762A4" w:rsidP="00A762A4">
      <w:pPr>
        <w:autoSpaceDE w:val="0"/>
        <w:autoSpaceDN w:val="0"/>
        <w:adjustRightInd w:val="0"/>
      </w:pPr>
      <w:r w:rsidRPr="00A762A4">
        <w:tab/>
      </w:r>
      <w:r w:rsidRPr="00A762A4">
        <w:tab/>
      </w:r>
      <w:r w:rsidRPr="00A762A4">
        <w:tab/>
      </w:r>
      <w:r w:rsidRPr="00A762A4">
        <w:tab/>
      </w:r>
    </w:p>
    <w:p w:rsidR="00A762A4" w:rsidRPr="00A762A4" w:rsidRDefault="00A762A4" w:rsidP="00A762A4">
      <w:pPr>
        <w:autoSpaceDE w:val="0"/>
        <w:autoSpaceDN w:val="0"/>
        <w:adjustRightInd w:val="0"/>
        <w:jc w:val="both"/>
      </w:pPr>
      <w:r w:rsidRPr="00A762A4">
        <w:t xml:space="preserve">1.  Бюджет Иловлинского городского поселения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Получатель: УФК по Волгоградской области (Администрация Иловлинского городского поселения)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ИНН 3408009446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КПП 340801001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ОКТМО 18614151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Лицевой счет № 04293021140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Банк получателя ОТДЕЛЕНИЕ ВОЛГОГРАД БАНКА РОССИИ// УФК по Волгоградской области г. Волгоград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Счет банка получателя № 40102810445370000021 </w:t>
      </w:r>
    </w:p>
    <w:p w:rsidR="00A762A4" w:rsidRPr="00A762A4" w:rsidRDefault="00A762A4" w:rsidP="00A762A4">
      <w:pPr>
        <w:pStyle w:val="ConsNormal"/>
        <w:tabs>
          <w:tab w:val="left" w:pos="360"/>
          <w:tab w:val="left" w:pos="10619"/>
        </w:tabs>
        <w:ind w:firstLine="0"/>
        <w:jc w:val="both"/>
        <w:rPr>
          <w:rFonts w:ascii="Times New Roman" w:hAnsi="Times New Roman" w:cs="Times New Roman"/>
          <w:sz w:val="24"/>
          <w:szCs w:val="24"/>
        </w:rPr>
      </w:pPr>
      <w:r w:rsidRPr="00A762A4">
        <w:rPr>
          <w:rFonts w:ascii="Times New Roman" w:hAnsi="Times New Roman" w:cs="Times New Roman"/>
          <w:sz w:val="24"/>
          <w:szCs w:val="24"/>
        </w:rPr>
        <w:t xml:space="preserve">Счет получателя № 03100643000000012900 БИК 011806101 </w:t>
      </w:r>
    </w:p>
    <w:p w:rsidR="00A762A4" w:rsidRPr="00A762A4" w:rsidRDefault="00A762A4" w:rsidP="00A762A4">
      <w:pPr>
        <w:pStyle w:val="ConsNormal"/>
        <w:tabs>
          <w:tab w:val="left" w:pos="360"/>
          <w:tab w:val="left" w:pos="10619"/>
        </w:tabs>
        <w:ind w:firstLine="0"/>
        <w:jc w:val="both"/>
        <w:rPr>
          <w:rFonts w:ascii="Times New Roman" w:hAnsi="Times New Roman"/>
          <w:sz w:val="24"/>
          <w:szCs w:val="24"/>
        </w:rPr>
      </w:pPr>
      <w:r w:rsidRPr="00A762A4">
        <w:rPr>
          <w:rFonts w:ascii="Times New Roman" w:hAnsi="Times New Roman" w:cs="Times New Roman"/>
          <w:sz w:val="24"/>
          <w:szCs w:val="24"/>
        </w:rPr>
        <w:t xml:space="preserve">КБК дохода: </w:t>
      </w:r>
      <w:r w:rsidRPr="00A762A4">
        <w:rPr>
          <w:rFonts w:ascii="Times New Roman" w:hAnsi="Times New Roman" w:cs="Times New Roman"/>
          <w:sz w:val="24"/>
          <w:szCs w:val="24"/>
          <w:shd w:val="clear" w:color="auto" w:fill="FFFFFF"/>
        </w:rPr>
        <w:t>941 1 11 05035 13 0000 120</w:t>
      </w:r>
      <w:r w:rsidRPr="00A762A4">
        <w:rPr>
          <w:sz w:val="24"/>
          <w:szCs w:val="24"/>
          <w:shd w:val="clear" w:color="auto" w:fill="FFFFFF"/>
        </w:rPr>
        <w:t xml:space="preserve"> </w:t>
      </w:r>
    </w:p>
    <w:p w:rsidR="00A762A4" w:rsidRPr="00A762A4" w:rsidRDefault="00A762A4" w:rsidP="00A762A4">
      <w:pPr>
        <w:autoSpaceDE w:val="0"/>
        <w:autoSpaceDN w:val="0"/>
        <w:adjustRightInd w:val="0"/>
        <w:jc w:val="both"/>
      </w:pPr>
    </w:p>
    <w:p w:rsidR="00A762A4" w:rsidRPr="00A762A4" w:rsidRDefault="00A762A4" w:rsidP="00A762A4">
      <w:pPr>
        <w:autoSpaceDE w:val="0"/>
        <w:autoSpaceDN w:val="0"/>
        <w:adjustRightInd w:val="0"/>
      </w:pPr>
    </w:p>
    <w:p w:rsidR="00A762A4" w:rsidRPr="00A762A4" w:rsidRDefault="00A762A4" w:rsidP="00A762A4">
      <w:pPr>
        <w:autoSpaceDE w:val="0"/>
        <w:autoSpaceDN w:val="0"/>
        <w:adjustRightInd w:val="0"/>
      </w:pPr>
    </w:p>
    <w:tbl>
      <w:tblPr>
        <w:tblW w:w="9356" w:type="dxa"/>
        <w:tblLayout w:type="fixed"/>
        <w:tblLook w:val="04A0" w:firstRow="1" w:lastRow="0" w:firstColumn="1" w:lastColumn="0" w:noHBand="0" w:noVBand="1"/>
      </w:tblPr>
      <w:tblGrid>
        <w:gridCol w:w="4962"/>
        <w:gridCol w:w="4394"/>
      </w:tblGrid>
      <w:tr w:rsidR="00A762A4" w:rsidRPr="00A762A4" w:rsidTr="00C2764E">
        <w:trPr>
          <w:trHeight w:val="70"/>
        </w:trPr>
        <w:tc>
          <w:tcPr>
            <w:tcW w:w="4962" w:type="dxa"/>
          </w:tcPr>
          <w:p w:rsidR="00A762A4" w:rsidRPr="00A762A4" w:rsidRDefault="00A762A4" w:rsidP="00786801">
            <w:pPr>
              <w:ind w:right="-2" w:firstLine="11"/>
              <w:rPr>
                <w:bCs/>
              </w:rPr>
            </w:pPr>
          </w:p>
          <w:p w:rsidR="00A762A4" w:rsidRPr="00A762A4" w:rsidRDefault="00A762A4" w:rsidP="00C2764E">
            <w:pPr>
              <w:ind w:right="-2" w:firstLine="11"/>
              <w:rPr>
                <w:bCs/>
              </w:rPr>
            </w:pPr>
            <w:r w:rsidRPr="00A762A4">
              <w:rPr>
                <w:bCs/>
              </w:rPr>
              <w:t>_________________</w:t>
            </w:r>
            <w:proofErr w:type="gramStart"/>
            <w:r w:rsidRPr="00A762A4">
              <w:rPr>
                <w:bCs/>
              </w:rPr>
              <w:t>_  /</w:t>
            </w:r>
            <w:proofErr w:type="gramEnd"/>
            <w:r w:rsidRPr="00A762A4">
              <w:rPr>
                <w:bCs/>
              </w:rPr>
              <w:t>Мелихов М.А./</w:t>
            </w:r>
          </w:p>
          <w:p w:rsidR="00A762A4" w:rsidRPr="00A762A4" w:rsidRDefault="00A762A4" w:rsidP="00C2764E">
            <w:pPr>
              <w:ind w:right="-2" w:firstLine="11"/>
              <w:rPr>
                <w:bCs/>
              </w:rPr>
            </w:pPr>
            <w:r w:rsidRPr="00A762A4">
              <w:rPr>
                <w:bCs/>
              </w:rPr>
              <w:t>“______”  _________________  2024г.</w:t>
            </w:r>
          </w:p>
          <w:p w:rsidR="00A762A4" w:rsidRPr="00A762A4" w:rsidRDefault="00A762A4" w:rsidP="00786801">
            <w:pPr>
              <w:ind w:right="-2" w:firstLine="11"/>
              <w:rPr>
                <w:bCs/>
              </w:rPr>
            </w:pPr>
          </w:p>
          <w:p w:rsidR="00A762A4" w:rsidRPr="00A762A4" w:rsidRDefault="00A762A4" w:rsidP="00786801">
            <w:pPr>
              <w:ind w:right="-2" w:firstLine="11"/>
              <w:rPr>
                <w:bCs/>
              </w:rPr>
            </w:pPr>
            <w:r w:rsidRPr="00A762A4">
              <w:rPr>
                <w:bCs/>
              </w:rPr>
              <w:t xml:space="preserve">  М.П.</w:t>
            </w:r>
          </w:p>
        </w:tc>
        <w:tc>
          <w:tcPr>
            <w:tcW w:w="4394" w:type="dxa"/>
          </w:tcPr>
          <w:p w:rsidR="00A762A4" w:rsidRPr="00A762A4" w:rsidRDefault="00A762A4" w:rsidP="00786801">
            <w:pPr>
              <w:ind w:right="-2" w:firstLine="11"/>
              <w:rPr>
                <w:bCs/>
              </w:rPr>
            </w:pPr>
          </w:p>
          <w:p w:rsidR="00A762A4" w:rsidRPr="00A762A4" w:rsidRDefault="00A762A4" w:rsidP="00786801">
            <w:pPr>
              <w:ind w:right="-2" w:firstLine="11"/>
              <w:jc w:val="right"/>
              <w:rPr>
                <w:bCs/>
              </w:rPr>
            </w:pPr>
            <w:r w:rsidRPr="00A762A4">
              <w:rPr>
                <w:bCs/>
              </w:rPr>
              <w:t>___</w:t>
            </w:r>
            <w:r w:rsidR="00C2764E">
              <w:rPr>
                <w:bCs/>
              </w:rPr>
              <w:t>_______________/______________</w:t>
            </w:r>
            <w:r w:rsidRPr="00A762A4">
              <w:rPr>
                <w:bCs/>
              </w:rPr>
              <w:t xml:space="preserve">/ </w:t>
            </w:r>
          </w:p>
          <w:p w:rsidR="00A762A4" w:rsidRPr="00A762A4" w:rsidRDefault="00A762A4" w:rsidP="00786801">
            <w:pPr>
              <w:ind w:right="-2" w:firstLine="11"/>
              <w:jc w:val="right"/>
              <w:rPr>
                <w:bCs/>
              </w:rPr>
            </w:pPr>
            <w:r w:rsidRPr="00A762A4">
              <w:rPr>
                <w:bCs/>
              </w:rPr>
              <w:t>“______” ________________ 2024г.</w:t>
            </w:r>
          </w:p>
          <w:p w:rsidR="00A762A4" w:rsidRPr="00A762A4" w:rsidRDefault="00A762A4" w:rsidP="00786801">
            <w:pPr>
              <w:ind w:right="-2" w:firstLine="11"/>
              <w:rPr>
                <w:bCs/>
              </w:rPr>
            </w:pPr>
          </w:p>
          <w:p w:rsidR="00A762A4" w:rsidRPr="00A762A4" w:rsidRDefault="00A762A4" w:rsidP="00786801">
            <w:pPr>
              <w:ind w:right="-2" w:firstLine="11"/>
              <w:rPr>
                <w:bCs/>
              </w:rPr>
            </w:pPr>
            <w:r w:rsidRPr="00A762A4">
              <w:rPr>
                <w:bCs/>
              </w:rPr>
              <w:t>М. П.</w:t>
            </w:r>
          </w:p>
        </w:tc>
      </w:tr>
    </w:tbl>
    <w:p w:rsidR="00A762A4" w:rsidRPr="00A762A4" w:rsidRDefault="00A762A4" w:rsidP="00A762A4">
      <w:pPr>
        <w:ind w:firstLine="709"/>
      </w:pPr>
    </w:p>
    <w:p w:rsidR="00A762A4" w:rsidRPr="00A762A4" w:rsidRDefault="00A762A4" w:rsidP="00A762A4">
      <w:pPr>
        <w:pStyle w:val="af"/>
        <w:tabs>
          <w:tab w:val="clear" w:pos="5918"/>
          <w:tab w:val="left" w:pos="2025"/>
        </w:tabs>
        <w:ind w:left="7757" w:firstLine="163"/>
        <w:jc w:val="right"/>
        <w:rPr>
          <w:b/>
          <w:szCs w:val="24"/>
        </w:rPr>
      </w:pPr>
    </w:p>
    <w:p w:rsidR="00A762A4" w:rsidRPr="00A762A4" w:rsidRDefault="00A762A4" w:rsidP="00A762A4">
      <w:pPr>
        <w:pStyle w:val="af"/>
        <w:tabs>
          <w:tab w:val="clear" w:pos="5918"/>
          <w:tab w:val="left" w:pos="2025"/>
        </w:tabs>
        <w:ind w:left="7757" w:firstLine="163"/>
        <w:jc w:val="right"/>
        <w:rPr>
          <w:b/>
          <w:szCs w:val="24"/>
        </w:rPr>
      </w:pPr>
    </w:p>
    <w:p w:rsidR="00A762A4" w:rsidRPr="00A762A4" w:rsidRDefault="00A762A4" w:rsidP="00A762A4">
      <w:pPr>
        <w:pStyle w:val="af"/>
        <w:tabs>
          <w:tab w:val="clear" w:pos="5918"/>
          <w:tab w:val="left" w:pos="2025"/>
        </w:tabs>
        <w:ind w:left="7757" w:firstLine="163"/>
        <w:jc w:val="right"/>
        <w:rPr>
          <w:b/>
          <w:szCs w:val="24"/>
        </w:rPr>
      </w:pPr>
    </w:p>
    <w:p w:rsidR="00A762A4" w:rsidRPr="00A762A4" w:rsidRDefault="00A762A4" w:rsidP="00A762A4">
      <w:pPr>
        <w:pStyle w:val="af"/>
        <w:tabs>
          <w:tab w:val="clear" w:pos="5918"/>
          <w:tab w:val="left" w:pos="2025"/>
        </w:tabs>
        <w:ind w:left="7757" w:firstLine="163"/>
        <w:jc w:val="right"/>
        <w:rPr>
          <w:b/>
          <w:szCs w:val="24"/>
        </w:rPr>
      </w:pPr>
    </w:p>
    <w:p w:rsidR="00A762A4" w:rsidRDefault="00A762A4" w:rsidP="00A762A4">
      <w:pPr>
        <w:pStyle w:val="af"/>
        <w:tabs>
          <w:tab w:val="clear" w:pos="5918"/>
          <w:tab w:val="left" w:pos="2025"/>
        </w:tabs>
        <w:ind w:left="7757" w:firstLine="163"/>
        <w:jc w:val="right"/>
        <w:rPr>
          <w:b/>
          <w:szCs w:val="24"/>
        </w:rPr>
      </w:pPr>
    </w:p>
    <w:p w:rsidR="001B0B73" w:rsidRDefault="001B0B73" w:rsidP="00A762A4">
      <w:pPr>
        <w:pStyle w:val="af"/>
        <w:tabs>
          <w:tab w:val="clear" w:pos="5918"/>
          <w:tab w:val="left" w:pos="2025"/>
        </w:tabs>
        <w:ind w:left="7757" w:firstLine="163"/>
        <w:jc w:val="right"/>
        <w:rPr>
          <w:b/>
          <w:szCs w:val="24"/>
        </w:rPr>
      </w:pPr>
    </w:p>
    <w:p w:rsidR="001B0B73" w:rsidRPr="00A762A4" w:rsidRDefault="001B0B73" w:rsidP="00A762A4">
      <w:pPr>
        <w:pStyle w:val="af"/>
        <w:tabs>
          <w:tab w:val="clear" w:pos="5918"/>
          <w:tab w:val="left" w:pos="2025"/>
        </w:tabs>
        <w:ind w:left="7757" w:firstLine="163"/>
        <w:jc w:val="right"/>
        <w:rPr>
          <w:b/>
          <w:szCs w:val="24"/>
        </w:rPr>
      </w:pPr>
    </w:p>
    <w:p w:rsidR="00A762A4" w:rsidRPr="00A762A4" w:rsidRDefault="00A762A4" w:rsidP="00A762A4">
      <w:pPr>
        <w:pStyle w:val="af"/>
        <w:tabs>
          <w:tab w:val="clear" w:pos="5918"/>
          <w:tab w:val="left" w:pos="2025"/>
        </w:tabs>
        <w:ind w:left="7757" w:firstLine="163"/>
        <w:jc w:val="right"/>
        <w:rPr>
          <w:b/>
          <w:szCs w:val="24"/>
        </w:rPr>
      </w:pPr>
    </w:p>
    <w:p w:rsidR="00A762A4" w:rsidRPr="00A762A4" w:rsidRDefault="00A762A4" w:rsidP="00AC41A0">
      <w:pPr>
        <w:pStyle w:val="af"/>
        <w:tabs>
          <w:tab w:val="clear" w:pos="5918"/>
          <w:tab w:val="left" w:pos="2025"/>
        </w:tabs>
        <w:ind w:left="6521" w:hanging="425"/>
        <w:jc w:val="right"/>
        <w:rPr>
          <w:b/>
          <w:szCs w:val="24"/>
        </w:rPr>
      </w:pPr>
      <w:r w:rsidRPr="00A762A4">
        <w:rPr>
          <w:b/>
          <w:szCs w:val="24"/>
        </w:rPr>
        <w:lastRenderedPageBreak/>
        <w:t>Приложение 4</w:t>
      </w:r>
    </w:p>
    <w:p w:rsidR="00A762A4" w:rsidRPr="00A762A4" w:rsidRDefault="00A762A4" w:rsidP="00AC41A0">
      <w:pPr>
        <w:ind w:left="7920" w:hanging="425"/>
        <w:jc w:val="right"/>
        <w:rPr>
          <w:b/>
        </w:rPr>
      </w:pPr>
      <w:proofErr w:type="gramStart"/>
      <w:r w:rsidRPr="00A762A4">
        <w:rPr>
          <w:b/>
        </w:rPr>
        <w:t>к</w:t>
      </w:r>
      <w:proofErr w:type="gramEnd"/>
      <w:r w:rsidRPr="00A762A4">
        <w:rPr>
          <w:b/>
        </w:rPr>
        <w:t xml:space="preserve"> документации об Аукционе</w:t>
      </w:r>
    </w:p>
    <w:p w:rsidR="0011614E" w:rsidRPr="00A762A4" w:rsidRDefault="00E05E11" w:rsidP="0011614E">
      <w:r w:rsidRPr="00E05E11">
        <w:rPr>
          <w:noProof/>
        </w:rPr>
        <w:drawing>
          <wp:inline distT="0" distB="0" distL="0" distR="0">
            <wp:extent cx="5940425" cy="8627709"/>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627709"/>
                    </a:xfrm>
                    <a:prstGeom prst="rect">
                      <a:avLst/>
                    </a:prstGeom>
                    <a:noFill/>
                    <a:ln>
                      <a:noFill/>
                    </a:ln>
                  </pic:spPr>
                </pic:pic>
              </a:graphicData>
            </a:graphic>
          </wp:inline>
        </w:drawing>
      </w:r>
    </w:p>
    <w:sectPr w:rsidR="0011614E" w:rsidRPr="00A762A4" w:rsidSect="00786801">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Основной текст (сложные">
    <w:altName w:val="Arial"/>
    <w:charset w:val="00"/>
    <w:family w:val="roman"/>
    <w:pitch w:val="default"/>
  </w:font>
  <w:font w:name="Calibri Light">
    <w:panose1 w:val="020F0302020204030204"/>
    <w:charset w:val="CC"/>
    <w:family w:val="swiss"/>
    <w:pitch w:val="variable"/>
    <w:sig w:usb0="A00002EF" w:usb1="4000207B" w:usb2="00000000" w:usb3="00000000" w:csb0="0000019F" w:csb1="00000000"/>
  </w:font>
  <w:font w:name="Garamond">
    <w:panose1 w:val="02020404030301010803"/>
    <w:charset w:val="CC"/>
    <w:family w:val="roman"/>
    <w:pitch w:val="variable"/>
    <w:sig w:usb0="00000287" w:usb1="00000000" w:usb2="00000000" w:usb3="00000000" w:csb0="0000009F" w:csb1="00000000"/>
  </w:font>
  <w:font w:name="Andale Sans UI">
    <w:altName w:val="Arial Unicode MS"/>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nsid w:val="03521293"/>
    <w:multiLevelType w:val="hybridMultilevel"/>
    <w:tmpl w:val="E9A28688"/>
    <w:lvl w:ilvl="0" w:tplc="B26C6688">
      <w:start w:val="1"/>
      <w:numFmt w:val="decimal"/>
      <w:lvlText w:val="%1."/>
      <w:lvlJc w:val="left"/>
      <w:pPr>
        <w:tabs>
          <w:tab w:val="num" w:pos="840"/>
        </w:tabs>
        <w:ind w:left="840" w:hanging="360"/>
      </w:pPr>
    </w:lvl>
    <w:lvl w:ilvl="1" w:tplc="09488B0A">
      <w:numFmt w:val="none"/>
      <w:lvlText w:val=""/>
      <w:lvlJc w:val="left"/>
      <w:pPr>
        <w:tabs>
          <w:tab w:val="num" w:pos="360"/>
        </w:tabs>
      </w:pPr>
    </w:lvl>
    <w:lvl w:ilvl="2" w:tplc="76784302">
      <w:numFmt w:val="none"/>
      <w:lvlText w:val=""/>
      <w:lvlJc w:val="left"/>
      <w:pPr>
        <w:tabs>
          <w:tab w:val="num" w:pos="360"/>
        </w:tabs>
      </w:pPr>
    </w:lvl>
    <w:lvl w:ilvl="3" w:tplc="34A64F5E">
      <w:numFmt w:val="none"/>
      <w:lvlText w:val=""/>
      <w:lvlJc w:val="left"/>
      <w:pPr>
        <w:tabs>
          <w:tab w:val="num" w:pos="360"/>
        </w:tabs>
      </w:pPr>
    </w:lvl>
    <w:lvl w:ilvl="4" w:tplc="4C6E6546">
      <w:numFmt w:val="none"/>
      <w:lvlText w:val=""/>
      <w:lvlJc w:val="left"/>
      <w:pPr>
        <w:tabs>
          <w:tab w:val="num" w:pos="360"/>
        </w:tabs>
      </w:pPr>
    </w:lvl>
    <w:lvl w:ilvl="5" w:tplc="9CC23140">
      <w:numFmt w:val="none"/>
      <w:lvlText w:val=""/>
      <w:lvlJc w:val="left"/>
      <w:pPr>
        <w:tabs>
          <w:tab w:val="num" w:pos="360"/>
        </w:tabs>
      </w:pPr>
    </w:lvl>
    <w:lvl w:ilvl="6" w:tplc="D4A09B94">
      <w:numFmt w:val="none"/>
      <w:lvlText w:val=""/>
      <w:lvlJc w:val="left"/>
      <w:pPr>
        <w:tabs>
          <w:tab w:val="num" w:pos="360"/>
        </w:tabs>
      </w:pPr>
    </w:lvl>
    <w:lvl w:ilvl="7" w:tplc="199277BC">
      <w:numFmt w:val="none"/>
      <w:lvlText w:val=""/>
      <w:lvlJc w:val="left"/>
      <w:pPr>
        <w:tabs>
          <w:tab w:val="num" w:pos="360"/>
        </w:tabs>
      </w:pPr>
    </w:lvl>
    <w:lvl w:ilvl="8" w:tplc="E8689F7C">
      <w:numFmt w:val="none"/>
      <w:lvlText w:val=""/>
      <w:lvlJc w:val="left"/>
      <w:pPr>
        <w:tabs>
          <w:tab w:val="num" w:pos="360"/>
        </w:tabs>
      </w:pPr>
    </w:lvl>
  </w:abstractNum>
  <w:abstractNum w:abstractNumId="2">
    <w:nsid w:val="04D93286"/>
    <w:multiLevelType w:val="multilevel"/>
    <w:tmpl w:val="E29634D4"/>
    <w:lvl w:ilvl="0">
      <w:start w:val="1"/>
      <w:numFmt w:val="decimal"/>
      <w:lvlText w:val="%1."/>
      <w:lvlJc w:val="left"/>
      <w:pPr>
        <w:ind w:left="360" w:hanging="360"/>
      </w:pPr>
      <w:rPr>
        <w:rFonts w:hint="default"/>
        <w:sz w:val="22"/>
      </w:rPr>
    </w:lvl>
    <w:lvl w:ilvl="1">
      <w:start w:val="1"/>
      <w:numFmt w:val="decimal"/>
      <w:lvlText w:val="%1.%2."/>
      <w:lvlJc w:val="left"/>
      <w:pPr>
        <w:ind w:left="574" w:hanging="432"/>
      </w:pPr>
      <w:rPr>
        <w:b w:val="0"/>
        <w:sz w:val="22"/>
        <w:u w:val="none"/>
        <w:lang w:val="ru-RU"/>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5B23616"/>
    <w:multiLevelType w:val="multilevel"/>
    <w:tmpl w:val="3C90DD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620"/>
        </w:tabs>
        <w:ind w:left="162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86068AF"/>
    <w:multiLevelType w:val="hybridMultilevel"/>
    <w:tmpl w:val="ED988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2B4127"/>
    <w:multiLevelType w:val="hybridMultilevel"/>
    <w:tmpl w:val="397A799C"/>
    <w:lvl w:ilvl="0" w:tplc="58EA60A0">
      <w:start w:val="1"/>
      <w:numFmt w:val="decimal"/>
      <w:lvlText w:val="%1."/>
      <w:lvlJc w:val="left"/>
      <w:pPr>
        <w:ind w:left="360" w:hanging="360"/>
      </w:pPr>
      <w:rPr>
        <w:rFonts w:hint="default"/>
      </w:rPr>
    </w:lvl>
    <w:lvl w:ilvl="1" w:tplc="04190019">
      <w:start w:val="1"/>
      <w:numFmt w:val="lowerLetter"/>
      <w:lvlText w:val="%2."/>
      <w:lvlJc w:val="left"/>
      <w:pPr>
        <w:ind w:left="4725" w:hanging="360"/>
      </w:pPr>
    </w:lvl>
    <w:lvl w:ilvl="2" w:tplc="0419001B" w:tentative="1">
      <w:start w:val="1"/>
      <w:numFmt w:val="lowerRoman"/>
      <w:lvlText w:val="%3."/>
      <w:lvlJc w:val="right"/>
      <w:pPr>
        <w:ind w:left="5445" w:hanging="180"/>
      </w:pPr>
    </w:lvl>
    <w:lvl w:ilvl="3" w:tplc="0419000F" w:tentative="1">
      <w:start w:val="1"/>
      <w:numFmt w:val="decimal"/>
      <w:lvlText w:val="%4."/>
      <w:lvlJc w:val="left"/>
      <w:pPr>
        <w:ind w:left="6165" w:hanging="360"/>
      </w:pPr>
    </w:lvl>
    <w:lvl w:ilvl="4" w:tplc="04190019" w:tentative="1">
      <w:start w:val="1"/>
      <w:numFmt w:val="lowerLetter"/>
      <w:lvlText w:val="%5."/>
      <w:lvlJc w:val="left"/>
      <w:pPr>
        <w:ind w:left="6885" w:hanging="360"/>
      </w:pPr>
    </w:lvl>
    <w:lvl w:ilvl="5" w:tplc="0419001B" w:tentative="1">
      <w:start w:val="1"/>
      <w:numFmt w:val="lowerRoman"/>
      <w:lvlText w:val="%6."/>
      <w:lvlJc w:val="right"/>
      <w:pPr>
        <w:ind w:left="7605" w:hanging="180"/>
      </w:pPr>
    </w:lvl>
    <w:lvl w:ilvl="6" w:tplc="0419000F" w:tentative="1">
      <w:start w:val="1"/>
      <w:numFmt w:val="decimal"/>
      <w:lvlText w:val="%7."/>
      <w:lvlJc w:val="left"/>
      <w:pPr>
        <w:ind w:left="8325" w:hanging="360"/>
      </w:pPr>
    </w:lvl>
    <w:lvl w:ilvl="7" w:tplc="04190019" w:tentative="1">
      <w:start w:val="1"/>
      <w:numFmt w:val="lowerLetter"/>
      <w:lvlText w:val="%8."/>
      <w:lvlJc w:val="left"/>
      <w:pPr>
        <w:ind w:left="9045" w:hanging="360"/>
      </w:pPr>
    </w:lvl>
    <w:lvl w:ilvl="8" w:tplc="0419001B" w:tentative="1">
      <w:start w:val="1"/>
      <w:numFmt w:val="lowerRoman"/>
      <w:lvlText w:val="%9."/>
      <w:lvlJc w:val="right"/>
      <w:pPr>
        <w:ind w:left="9765" w:hanging="180"/>
      </w:pPr>
    </w:lvl>
  </w:abstractNum>
  <w:abstractNum w:abstractNumId="6">
    <w:nsid w:val="0BE4599F"/>
    <w:multiLevelType w:val="hybridMultilevel"/>
    <w:tmpl w:val="560EB53E"/>
    <w:lvl w:ilvl="0" w:tplc="FFFFFFFF">
      <w:start w:val="1"/>
      <w:numFmt w:val="bullet"/>
      <w:lvlText w:val=""/>
      <w:lvlJc w:val="left"/>
      <w:pPr>
        <w:ind w:left="786" w:hanging="360"/>
      </w:pPr>
      <w:rPr>
        <w:rFonts w:ascii="Symbol" w:hAnsi="Symbol" w:hint="default"/>
      </w:rPr>
    </w:lvl>
    <w:lvl w:ilvl="1" w:tplc="B366DC7E">
      <w:start w:val="1"/>
      <w:numFmt w:val="bullet"/>
      <w:pStyle w:val="20"/>
      <w:lvlText w:val=""/>
      <w:lvlJc w:val="left"/>
      <w:pPr>
        <w:ind w:left="1506" w:hanging="360"/>
      </w:pPr>
      <w:rPr>
        <w:rFonts w:ascii="Symbol" w:hAnsi="Symbol" w:hint="default"/>
        <w:color w:val="1265B0"/>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
    <w:nsid w:val="0FB55065"/>
    <w:multiLevelType w:val="hybridMultilevel"/>
    <w:tmpl w:val="A4D8801E"/>
    <w:lvl w:ilvl="0" w:tplc="5FEAFB80">
      <w:start w:val="1"/>
      <w:numFmt w:val="decimal"/>
      <w:lvlText w:val="%1."/>
      <w:lvlJc w:val="left"/>
      <w:pPr>
        <w:tabs>
          <w:tab w:val="num" w:pos="1300"/>
        </w:tabs>
        <w:ind w:left="1300" w:hanging="900"/>
      </w:pPr>
      <w:rPr>
        <w:rFonts w:hint="default"/>
      </w:rPr>
    </w:lvl>
    <w:lvl w:ilvl="1" w:tplc="18AA719C">
      <w:numFmt w:val="none"/>
      <w:lvlText w:val=""/>
      <w:lvlJc w:val="left"/>
      <w:pPr>
        <w:tabs>
          <w:tab w:val="num" w:pos="360"/>
        </w:tabs>
      </w:pPr>
    </w:lvl>
    <w:lvl w:ilvl="2" w:tplc="F9667250">
      <w:numFmt w:val="none"/>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8">
    <w:nsid w:val="0FCD5F3D"/>
    <w:multiLevelType w:val="singleLevel"/>
    <w:tmpl w:val="F976DC2E"/>
    <w:lvl w:ilvl="0">
      <w:start w:val="1"/>
      <w:numFmt w:val="decimal"/>
      <w:lvlText w:val="%1. "/>
      <w:legacy w:legacy="1" w:legacySpace="0" w:legacyIndent="283"/>
      <w:lvlJc w:val="left"/>
      <w:pPr>
        <w:ind w:left="283" w:hanging="283"/>
      </w:pPr>
      <w:rPr>
        <w:rFonts w:ascii="Journal" w:hAnsi="Journal" w:cs="Times New Roman" w:hint="default"/>
        <w:b/>
        <w:i w:val="0"/>
        <w:sz w:val="20"/>
      </w:rPr>
    </w:lvl>
  </w:abstractNum>
  <w:abstractNum w:abstractNumId="9">
    <w:nsid w:val="161D19F9"/>
    <w:multiLevelType w:val="hybridMultilevel"/>
    <w:tmpl w:val="F7FE776E"/>
    <w:lvl w:ilvl="0" w:tplc="EC38D5E6">
      <w:start w:val="1"/>
      <w:numFmt w:val="decimal"/>
      <w:lvlText w:val="%1."/>
      <w:lvlJc w:val="left"/>
      <w:pPr>
        <w:ind w:left="360" w:hanging="360"/>
      </w:pPr>
      <w:rPr>
        <w:rFonts w:ascii="Times New Roman" w:hAnsi="Times New Roman" w:hint="default"/>
        <w:color w:val="9BBB59"/>
        <w:sz w:val="16"/>
        <w:szCs w:val="16"/>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0">
    <w:nsid w:val="196331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A4B5C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7D6150"/>
    <w:multiLevelType w:val="multilevel"/>
    <w:tmpl w:val="DF0091E6"/>
    <w:styleLink w:val="1"/>
    <w:lvl w:ilvl="0">
      <w:start w:val="1"/>
      <w:numFmt w:val="decimal"/>
      <w:lvlText w:val="%1."/>
      <w:lvlJc w:val="left"/>
      <w:pPr>
        <w:ind w:left="360" w:hanging="360"/>
      </w:pPr>
      <w:rPr>
        <w:rFonts w:hint="default"/>
        <w:color w:val="9BBB59"/>
        <w:sz w:val="16"/>
        <w:szCs w:val="16"/>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3">
    <w:nsid w:val="2ABA4C86"/>
    <w:multiLevelType w:val="hybridMultilevel"/>
    <w:tmpl w:val="55AE4EAA"/>
    <w:lvl w:ilvl="0" w:tplc="2674AB68">
      <w:start w:val="9"/>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4">
    <w:nsid w:val="2C516353"/>
    <w:multiLevelType w:val="hybridMultilevel"/>
    <w:tmpl w:val="4B56A7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DEE4830"/>
    <w:multiLevelType w:val="multilevel"/>
    <w:tmpl w:val="B8CA8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106356"/>
    <w:multiLevelType w:val="hybridMultilevel"/>
    <w:tmpl w:val="15FA6BE6"/>
    <w:lvl w:ilvl="0" w:tplc="D19E16E2">
      <w:start w:val="1"/>
      <w:numFmt w:val="russianLower"/>
      <w:lvlText w:val="(%1)"/>
      <w:lvlJc w:val="left"/>
      <w:pPr>
        <w:ind w:left="720" w:hanging="360"/>
      </w:pPr>
      <w:rPr>
        <w:rFonts w:hint="default"/>
        <w:color w:val="C0C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1705E3F"/>
    <w:multiLevelType w:val="multilevel"/>
    <w:tmpl w:val="14D8F616"/>
    <w:lvl w:ilvl="0">
      <w:start w:val="1"/>
      <w:numFmt w:val="decimal"/>
      <w:lvlText w:val="%1."/>
      <w:lvlJc w:val="left"/>
      <w:pPr>
        <w:ind w:left="360" w:hanging="360"/>
      </w:pPr>
      <w:rPr>
        <w:b w:val="0"/>
        <w:bCs/>
        <w:color w:val="A6A6A6"/>
        <w:sz w:val="18"/>
        <w:szCs w:val="20"/>
      </w:rPr>
    </w:lvl>
    <w:lvl w:ilvl="1">
      <w:start w:val="1"/>
      <w:numFmt w:val="decimal"/>
      <w:lvlText w:val="%1.%2."/>
      <w:lvlJc w:val="left"/>
      <w:pPr>
        <w:ind w:left="792" w:hanging="432"/>
      </w:pPr>
      <w:rPr>
        <w:b w:val="0"/>
        <w:bCs/>
        <w:color w:val="A6A6A6"/>
        <w:sz w:val="18"/>
        <w:szCs w:val="18"/>
      </w:rPr>
    </w:lvl>
    <w:lvl w:ilvl="2">
      <w:start w:val="1"/>
      <w:numFmt w:val="decimal"/>
      <w:pStyle w:val="30"/>
      <w:lvlText w:val="%1.%2.%3."/>
      <w:lvlJc w:val="left"/>
      <w:pPr>
        <w:ind w:left="1224" w:hanging="504"/>
      </w:pPr>
      <w:rPr>
        <w:b w:val="0"/>
        <w:bCs/>
        <w:color w:val="A6A6A6"/>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AB04AB"/>
    <w:multiLevelType w:val="multilevel"/>
    <w:tmpl w:val="A9D830E0"/>
    <w:lvl w:ilvl="0">
      <w:start w:val="1"/>
      <w:numFmt w:val="decimal"/>
      <w:pStyle w:val="10"/>
      <w:lvlText w:val="%1."/>
      <w:lvlJc w:val="left"/>
      <w:pPr>
        <w:ind w:left="360" w:hanging="360"/>
      </w:pPr>
      <w:rPr>
        <w:b w:val="0"/>
        <w:bCs/>
        <w:color w:val="C0C0C0"/>
        <w:sz w:val="16"/>
        <w:szCs w:val="16"/>
      </w:rPr>
    </w:lvl>
    <w:lvl w:ilvl="1">
      <w:start w:val="1"/>
      <w:numFmt w:val="decimal"/>
      <w:pStyle w:val="21"/>
      <w:lvlText w:val="%1.%2."/>
      <w:lvlJc w:val="left"/>
      <w:pPr>
        <w:ind w:left="792" w:hanging="432"/>
      </w:pPr>
      <w:rPr>
        <w:b w:val="0"/>
        <w:bCs w:val="0"/>
        <w:color w:val="C0C0C0"/>
        <w:sz w:val="16"/>
        <w:szCs w:val="16"/>
      </w:rPr>
    </w:lvl>
    <w:lvl w:ilvl="2">
      <w:start w:val="1"/>
      <w:numFmt w:val="decimal"/>
      <w:pStyle w:val="31"/>
      <w:lvlText w:val="%1.%2.%3."/>
      <w:lvlJc w:val="left"/>
      <w:pPr>
        <w:ind w:left="1224" w:hanging="504"/>
      </w:pPr>
      <w:rPr>
        <w:b w:val="0"/>
        <w:bCs/>
        <w:color w:val="C0C0C0"/>
        <w:sz w:val="16"/>
        <w:szCs w:val="1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141792"/>
    <w:multiLevelType w:val="hybridMultilevel"/>
    <w:tmpl w:val="FFCCB86E"/>
    <w:lvl w:ilvl="0" w:tplc="BD46B0E6">
      <w:start w:val="1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nsid w:val="34E156D0"/>
    <w:multiLevelType w:val="multilevel"/>
    <w:tmpl w:val="D5F6C288"/>
    <w:lvl w:ilvl="0">
      <w:start w:val="1"/>
      <w:numFmt w:val="decimal"/>
      <w:lvlText w:val="%1."/>
      <w:lvlJc w:val="left"/>
      <w:pPr>
        <w:ind w:left="786" w:hanging="360"/>
      </w:pPr>
      <w:rPr>
        <w:rFonts w:ascii="Tahoma" w:hAnsi="Tahoma" w:cs="Tahoma" w:hint="default"/>
        <w:b w:val="0"/>
        <w:sz w:val="22"/>
      </w:rPr>
    </w:lvl>
    <w:lvl w:ilvl="1">
      <w:start w:val="1"/>
      <w:numFmt w:val="decimal"/>
      <w:isLgl/>
      <w:lvlText w:val="%1.%2"/>
      <w:lvlJc w:val="left"/>
      <w:pPr>
        <w:ind w:left="1080" w:hanging="720"/>
      </w:pPr>
      <w:rPr>
        <w:rFonts w:ascii="Tahoma" w:hAnsi="Tahoma" w:cs="Tahoma" w:hint="default"/>
        <w:b w:val="0"/>
        <w:i w:val="0"/>
        <w:sz w:val="22"/>
        <w:szCs w:val="22"/>
      </w:rPr>
    </w:lvl>
    <w:lvl w:ilvl="2">
      <w:start w:val="1"/>
      <w:numFmt w:val="russianLow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DA3559A"/>
    <w:multiLevelType w:val="hybridMultilevel"/>
    <w:tmpl w:val="8872E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8367C5"/>
    <w:multiLevelType w:val="hybridMultilevel"/>
    <w:tmpl w:val="6792A332"/>
    <w:lvl w:ilvl="0" w:tplc="B0007B52">
      <w:start w:val="1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42671DFC"/>
    <w:multiLevelType w:val="hybridMultilevel"/>
    <w:tmpl w:val="E290739C"/>
    <w:lvl w:ilvl="0" w:tplc="2EE0AD58">
      <w:start w:val="1"/>
      <w:numFmt w:val="bullet"/>
      <w:pStyle w:val="11"/>
      <w:lvlText w:val="■"/>
      <w:lvlJc w:val="left"/>
      <w:pPr>
        <w:ind w:left="360" w:hanging="360"/>
      </w:pPr>
      <w:rPr>
        <w:rFonts w:ascii="Times New Roman" w:hAnsi="Times New Roman" w:cs="Times New Roman" w:hint="default"/>
        <w:color w:val="1265B0"/>
        <w:u w:color="1265B0"/>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nsid w:val="445C3B6A"/>
    <w:multiLevelType w:val="hybridMultilevel"/>
    <w:tmpl w:val="15BC444E"/>
    <w:lvl w:ilvl="0" w:tplc="42F64A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CA6F00"/>
    <w:multiLevelType w:val="hybridMultilevel"/>
    <w:tmpl w:val="E124E55C"/>
    <w:lvl w:ilvl="0" w:tplc="FAF672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129640F"/>
    <w:multiLevelType w:val="hybridMultilevel"/>
    <w:tmpl w:val="C4C6899E"/>
    <w:lvl w:ilvl="0" w:tplc="CAB6320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nsid w:val="54BF61C1"/>
    <w:multiLevelType w:val="hybridMultilevel"/>
    <w:tmpl w:val="D1C65086"/>
    <w:lvl w:ilvl="0" w:tplc="91F0458E">
      <w:start w:val="1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5568460E"/>
    <w:multiLevelType w:val="hybridMultilevel"/>
    <w:tmpl w:val="4DBEF4E2"/>
    <w:lvl w:ilvl="0" w:tplc="19A4EB8E">
      <w:start w:val="1"/>
      <w:numFmt w:val="bullet"/>
      <w:lvlText w:val=""/>
      <w:lvlJc w:val="left"/>
      <w:pPr>
        <w:tabs>
          <w:tab w:val="num" w:pos="470"/>
        </w:tabs>
        <w:ind w:left="470" w:hanging="357"/>
      </w:pPr>
      <w:rPr>
        <w:rFonts w:ascii="Symbol" w:hAnsi="Symbol" w:hint="default"/>
        <w:b w:val="0"/>
        <w:i w:val="0"/>
        <w:color w:val="auto"/>
        <w:spacing w:val="0"/>
        <w:w w:val="100"/>
        <w:kern w:val="0"/>
        <w:position w:val="0"/>
        <w:sz w:val="22"/>
        <w:szCs w:val="22"/>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8D80CE3"/>
    <w:multiLevelType w:val="hybridMultilevel"/>
    <w:tmpl w:val="2F2E7C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FA1F4E"/>
    <w:multiLevelType w:val="hybridMultilevel"/>
    <w:tmpl w:val="C608C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816A3F"/>
    <w:multiLevelType w:val="hybridMultilevel"/>
    <w:tmpl w:val="88FA65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BD17D03"/>
    <w:multiLevelType w:val="multilevel"/>
    <w:tmpl w:val="DD9AFD52"/>
    <w:lvl w:ilvl="0">
      <w:start w:val="1"/>
      <w:numFmt w:val="decimal"/>
      <w:lvlText w:val="%1."/>
      <w:lvlJc w:val="left"/>
      <w:pPr>
        <w:ind w:left="786" w:hanging="360"/>
      </w:pPr>
      <w:rPr>
        <w:rFonts w:ascii="Tahoma" w:hAnsi="Tahoma" w:cs="Tahoma" w:hint="default"/>
        <w:b w:val="0"/>
        <w:sz w:val="22"/>
      </w:rPr>
    </w:lvl>
    <w:lvl w:ilvl="1">
      <w:start w:val="1"/>
      <w:numFmt w:val="decimal"/>
      <w:isLgl/>
      <w:lvlText w:val="%1.%2"/>
      <w:lvlJc w:val="left"/>
      <w:pPr>
        <w:ind w:left="6674" w:hanging="720"/>
      </w:pPr>
      <w:rPr>
        <w:rFonts w:ascii="Times New Roman" w:hAnsi="Times New Roman" w:cs="Times New Roman" w:hint="default"/>
        <w:b/>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DB507BF"/>
    <w:multiLevelType w:val="hybridMultilevel"/>
    <w:tmpl w:val="D65626C8"/>
    <w:lvl w:ilvl="0" w:tplc="5DDC1338">
      <w:start w:val="1"/>
      <w:numFmt w:val="decimal"/>
      <w:pStyle w:val="Style1"/>
      <w:lvlText w:val="%1."/>
      <w:lvlJc w:val="left"/>
      <w:pPr>
        <w:ind w:left="720" w:hanging="360"/>
      </w:pPr>
      <w:rPr>
        <w:color w:val="D9D9D9"/>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5964D2"/>
    <w:multiLevelType w:val="multilevel"/>
    <w:tmpl w:val="E048D584"/>
    <w:lvl w:ilvl="0">
      <w:start w:val="1"/>
      <w:numFmt w:val="decimal"/>
      <w:pStyle w:val="a"/>
      <w:lvlText w:val="%1)"/>
      <w:lvlJc w:val="left"/>
      <w:pPr>
        <w:tabs>
          <w:tab w:val="num" w:pos="1077"/>
        </w:tabs>
        <w:ind w:left="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em w:val="none"/>
      </w:rPr>
    </w:lvl>
    <w:lvl w:ilvl="1">
      <w:start w:val="1"/>
      <w:numFmt w:val="russianLower"/>
      <w:pStyle w:val="22"/>
      <w:lvlText w:val="%2)"/>
      <w:lvlJc w:val="left"/>
      <w:pPr>
        <w:tabs>
          <w:tab w:val="num" w:pos="1440"/>
        </w:tabs>
        <w:ind w:left="1440" w:hanging="363"/>
      </w:pPr>
      <w:rPr>
        <w:rFonts w:ascii="Times New Roman" w:hAnsi="Times New Roman" w:hint="default"/>
        <w:b w:val="0"/>
        <w:i w:val="0"/>
        <w:sz w:val="24"/>
        <w:szCs w:val="24"/>
      </w:rPr>
    </w:lvl>
    <w:lvl w:ilvl="2">
      <w:start w:val="1"/>
      <w:numFmt w:val="decimal"/>
      <w:suff w:val="space"/>
      <w:lvlText w:val="%1.%2.%3"/>
      <w:lvlJc w:val="left"/>
      <w:pPr>
        <w:ind w:left="-437" w:firstLine="709"/>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spacing w:val="0"/>
        <w:kern w:val="0"/>
        <w:position w:val="0"/>
        <w:u w:val="none"/>
        <w:vertAlign w:val="baseline"/>
        <w:em w:val="none"/>
      </w:rPr>
    </w:lvl>
    <w:lvl w:ilvl="3">
      <w:start w:val="1"/>
      <w:numFmt w:val="decimal"/>
      <w:lvlRestart w:val="0"/>
      <w:suff w:val="space"/>
      <w:lvlText w:val="%1.%2.%3.%4"/>
      <w:lvlJc w:val="left"/>
      <w:pPr>
        <w:ind w:left="-437" w:firstLine="709"/>
      </w:pPr>
      <w:rPr>
        <w:rFonts w:ascii="Times New Roman" w:hAnsi="Times New Roman" w:hint="default"/>
        <w:b w:val="0"/>
        <w:i w:val="0"/>
        <w:sz w:val="28"/>
        <w:szCs w:val="28"/>
      </w:rPr>
    </w:lvl>
    <w:lvl w:ilvl="4">
      <w:start w:val="1"/>
      <w:numFmt w:val="decimal"/>
      <w:lvlRestart w:val="0"/>
      <w:suff w:val="space"/>
      <w:lvlText w:val="%1.%2.%3.%4.%5"/>
      <w:lvlJc w:val="left"/>
      <w:pPr>
        <w:ind w:left="-397" w:firstLine="680"/>
      </w:pPr>
      <w:rPr>
        <w:rFonts w:ascii="Times New Roman" w:hAnsi="Times New Roman" w:hint="default"/>
        <w:b w:val="0"/>
        <w:i w:val="0"/>
        <w:sz w:val="28"/>
      </w:rPr>
    </w:lvl>
    <w:lvl w:ilvl="5">
      <w:start w:val="1"/>
      <w:numFmt w:val="decimal"/>
      <w:lvlText w:val="%1.%2.%3.%4.%5.%6"/>
      <w:lvlJc w:val="left"/>
      <w:pPr>
        <w:tabs>
          <w:tab w:val="num" w:pos="243"/>
        </w:tabs>
        <w:ind w:left="-437" w:firstLine="680"/>
      </w:pPr>
      <w:rPr>
        <w:rFonts w:hint="default"/>
      </w:rPr>
    </w:lvl>
    <w:lvl w:ilvl="6">
      <w:start w:val="1"/>
      <w:numFmt w:val="decimal"/>
      <w:lvlText w:val="%1.%2.%3.%4.%5.%6.%7"/>
      <w:lvlJc w:val="left"/>
      <w:pPr>
        <w:tabs>
          <w:tab w:val="num" w:pos="243"/>
        </w:tabs>
        <w:ind w:left="243" w:firstLine="0"/>
      </w:pPr>
      <w:rPr>
        <w:rFonts w:hint="default"/>
      </w:rPr>
    </w:lvl>
    <w:lvl w:ilvl="7">
      <w:start w:val="1"/>
      <w:numFmt w:val="decimal"/>
      <w:lvlText w:val="%1.%2.%3.%4.%5.%6.%7.%8"/>
      <w:lvlJc w:val="left"/>
      <w:pPr>
        <w:tabs>
          <w:tab w:val="num" w:pos="243"/>
        </w:tabs>
        <w:ind w:left="243" w:firstLine="0"/>
      </w:pPr>
      <w:rPr>
        <w:rFonts w:hint="default"/>
      </w:rPr>
    </w:lvl>
    <w:lvl w:ilvl="8">
      <w:start w:val="1"/>
      <w:numFmt w:val="decimal"/>
      <w:lvlText w:val="%1.%2.%3.%4.%5.%6.%7.%8.%9"/>
      <w:lvlJc w:val="left"/>
      <w:pPr>
        <w:tabs>
          <w:tab w:val="num" w:pos="243"/>
        </w:tabs>
        <w:ind w:left="243" w:firstLine="0"/>
      </w:pPr>
      <w:rPr>
        <w:rFonts w:hint="default"/>
      </w:rPr>
    </w:lvl>
  </w:abstractNum>
  <w:abstractNum w:abstractNumId="35">
    <w:nsid w:val="7CFA4F1C"/>
    <w:multiLevelType w:val="hybridMultilevel"/>
    <w:tmpl w:val="70B44C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Symbo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Symbo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EB406CC"/>
    <w:multiLevelType w:val="hybridMultilevel"/>
    <w:tmpl w:val="E444B4DA"/>
    <w:lvl w:ilvl="0" w:tplc="3C6ECE74">
      <w:start w:val="9"/>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3"/>
  </w:num>
  <w:num w:numId="2">
    <w:abstractNumId w:val="0"/>
  </w:num>
  <w:num w:numId="3">
    <w:abstractNumId w:val="35"/>
  </w:num>
  <w:num w:numId="4">
    <w:abstractNumId w:val="27"/>
  </w:num>
  <w:num w:numId="5">
    <w:abstractNumId w:val="8"/>
  </w:num>
  <w:num w:numId="6">
    <w:abstractNumId w:val="36"/>
  </w:num>
  <w:num w:numId="7">
    <w:abstractNumId w:val="19"/>
  </w:num>
  <w:num w:numId="8">
    <w:abstractNumId w:val="22"/>
  </w:num>
  <w:num w:numId="9">
    <w:abstractNumId w:val="2"/>
  </w:num>
  <w:num w:numId="10">
    <w:abstractNumId w:val="32"/>
  </w:num>
  <w:num w:numId="11">
    <w:abstractNumId w:val="21"/>
  </w:num>
  <w:num w:numId="12">
    <w:abstractNumId w:val="20"/>
  </w:num>
  <w:num w:numId="13">
    <w:abstractNumId w:val="33"/>
  </w:num>
  <w:num w:numId="14">
    <w:abstractNumId w:val="17"/>
  </w:num>
  <w:num w:numId="15">
    <w:abstractNumId w:val="18"/>
  </w:num>
  <w:num w:numId="16">
    <w:abstractNumId w:val="15"/>
  </w:num>
  <w:num w:numId="17">
    <w:abstractNumId w:val="23"/>
  </w:num>
  <w:num w:numId="18">
    <w:abstractNumId w:val="6"/>
  </w:num>
  <w:num w:numId="19">
    <w:abstractNumId w:val="9"/>
  </w:num>
  <w:num w:numId="20">
    <w:abstractNumId w:val="29"/>
  </w:num>
  <w:num w:numId="21">
    <w:abstractNumId w:val="16"/>
  </w:num>
  <w:num w:numId="22">
    <w:abstractNumId w:val="31"/>
  </w:num>
  <w:num w:numId="23">
    <w:abstractNumId w:val="13"/>
  </w:num>
  <w:num w:numId="24">
    <w:abstractNumId w:val="14"/>
  </w:num>
  <w:num w:numId="25">
    <w:abstractNumId w:val="12"/>
  </w:num>
  <w:num w:numId="26">
    <w:abstractNumId w:val="9"/>
    <w:lvlOverride w:ilvl="0">
      <w:startOverride w:val="1"/>
    </w:lvlOverride>
  </w:num>
  <w:num w:numId="27">
    <w:abstractNumId w:val="28"/>
  </w:num>
  <w:num w:numId="28">
    <w:abstractNumId w:val="4"/>
  </w:num>
  <w:num w:numId="29">
    <w:abstractNumId w:val="34"/>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0"/>
  </w:num>
  <w:num w:numId="33">
    <w:abstractNumId w:val="11"/>
  </w:num>
  <w:num w:numId="34">
    <w:abstractNumId w:val="10"/>
  </w:num>
  <w:num w:numId="35">
    <w:abstractNumId w:val="7"/>
  </w:num>
  <w:num w:numId="36">
    <w:abstractNumId w:val="1"/>
  </w:num>
  <w:num w:numId="37">
    <w:abstractNumId w:val="5"/>
  </w:num>
  <w:num w:numId="38">
    <w:abstractNumId w:val="26"/>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89"/>
    <w:rsid w:val="00061635"/>
    <w:rsid w:val="000A4E3D"/>
    <w:rsid w:val="0011614E"/>
    <w:rsid w:val="00167DA0"/>
    <w:rsid w:val="001B0B73"/>
    <w:rsid w:val="00263649"/>
    <w:rsid w:val="003D7CCE"/>
    <w:rsid w:val="00494F7A"/>
    <w:rsid w:val="00546FA7"/>
    <w:rsid w:val="00566489"/>
    <w:rsid w:val="005938E6"/>
    <w:rsid w:val="00614F05"/>
    <w:rsid w:val="00650BBB"/>
    <w:rsid w:val="006A3F36"/>
    <w:rsid w:val="00786801"/>
    <w:rsid w:val="009760C7"/>
    <w:rsid w:val="0097640D"/>
    <w:rsid w:val="009B46A9"/>
    <w:rsid w:val="009F6111"/>
    <w:rsid w:val="00A221D1"/>
    <w:rsid w:val="00A26146"/>
    <w:rsid w:val="00A762A4"/>
    <w:rsid w:val="00A87F12"/>
    <w:rsid w:val="00AB3AA8"/>
    <w:rsid w:val="00AC41A0"/>
    <w:rsid w:val="00AF5567"/>
    <w:rsid w:val="00BA0B70"/>
    <w:rsid w:val="00C11F39"/>
    <w:rsid w:val="00C2764E"/>
    <w:rsid w:val="00CA2F24"/>
    <w:rsid w:val="00CF7B3B"/>
    <w:rsid w:val="00E05E11"/>
    <w:rsid w:val="00E454E7"/>
    <w:rsid w:val="00F66BCF"/>
    <w:rsid w:val="00F86C8B"/>
    <w:rsid w:val="00FC0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3DC36-CBAA-436A-92E3-B4058A7C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9" w:unhideWhenUsed="1" w:qFormat="1"/>
    <w:lsdException w:name="heading 7" w:semiHidden="1" w:uiPriority="1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6A9"/>
    <w:pPr>
      <w:ind w:firstLine="0"/>
    </w:pPr>
    <w:rPr>
      <w:rFonts w:eastAsia="Times New Roman" w:cs="Times New Roman"/>
      <w:sz w:val="24"/>
      <w:szCs w:val="24"/>
      <w:lang w:eastAsia="ru-RU"/>
    </w:rPr>
  </w:style>
  <w:style w:type="paragraph" w:styleId="12">
    <w:name w:val="heading 1"/>
    <w:aliases w:val="ФГУП H1 — ФГУП,ФГУП H1 —  ФГУП,English Heading 1 [Ctrl+1],H1 — ФГУП,ГПН_Заголовок 1,ФГУП H1,GPN H1 — GPN,SL H1 — Simplawyer,GPN H1 — Simplawyer,GPN H1 —  GPN"/>
    <w:basedOn w:val="a0"/>
    <w:next w:val="a0"/>
    <w:link w:val="13"/>
    <w:qFormat/>
    <w:rsid w:val="0011614E"/>
    <w:pPr>
      <w:widowControl w:val="0"/>
      <w:autoSpaceDE w:val="0"/>
      <w:autoSpaceDN w:val="0"/>
      <w:adjustRightInd w:val="0"/>
      <w:spacing w:before="108" w:after="108"/>
      <w:jc w:val="center"/>
      <w:outlineLvl w:val="0"/>
    </w:pPr>
    <w:rPr>
      <w:rFonts w:ascii="Arial" w:eastAsiaTheme="minorEastAsia" w:hAnsi="Arial" w:cs="Arial"/>
      <w:b/>
      <w:bCs/>
      <w:color w:val="26282F"/>
      <w:sz w:val="26"/>
      <w:szCs w:val="26"/>
    </w:rPr>
  </w:style>
  <w:style w:type="paragraph" w:styleId="23">
    <w:name w:val="heading 2"/>
    <w:aliases w:val="ФГУП H2 —ФГУП,English Heading 2 [Ctrl+2],H2 — ФГУП,ФГУП_Заголовок 2,Chapter Title,- 1.1,OG Heading 2,Major Heading,L2,ËÑÇ¢éÍ 2,RSKH2,hseHeading 2,top heading 2,ËÑÇ¢ˆmÍ 2,Se,Sub-Title,Heading 21 Char,GPN H2 — GPN,SL H2 — Simplawyer"/>
    <w:basedOn w:val="a0"/>
    <w:next w:val="a0"/>
    <w:link w:val="24"/>
    <w:qFormat/>
    <w:rsid w:val="00A762A4"/>
    <w:pPr>
      <w:keepNext/>
      <w:widowControl w:val="0"/>
      <w:shd w:val="clear" w:color="auto" w:fill="FFFFFF"/>
      <w:autoSpaceDE w:val="0"/>
      <w:autoSpaceDN w:val="0"/>
      <w:adjustRightInd w:val="0"/>
      <w:jc w:val="right"/>
      <w:outlineLvl w:val="1"/>
    </w:pPr>
    <w:rPr>
      <w:i/>
      <w:iCs/>
      <w:color w:val="FF00FF"/>
      <w:sz w:val="20"/>
      <w:szCs w:val="20"/>
      <w:lang w:val="x-none" w:eastAsia="x-none"/>
    </w:rPr>
  </w:style>
  <w:style w:type="paragraph" w:styleId="32">
    <w:name w:val="heading 3"/>
    <w:aliases w:val="GPN H3 — GPN,English Heading 3 [Ctrl+3],SL H3 — Simplawyer,ГПН_Заголовок 3,Section,Subhead C,hseHeading 3,§1.1.1.,. (1.1.1),§1.1.1"/>
    <w:basedOn w:val="a0"/>
    <w:next w:val="a0"/>
    <w:link w:val="33"/>
    <w:qFormat/>
    <w:rsid w:val="00A762A4"/>
    <w:pPr>
      <w:keepNext/>
      <w:widowControl w:val="0"/>
      <w:shd w:val="clear" w:color="auto" w:fill="FFFFFF"/>
      <w:autoSpaceDE w:val="0"/>
      <w:autoSpaceDN w:val="0"/>
      <w:adjustRightInd w:val="0"/>
      <w:spacing w:before="552" w:line="274" w:lineRule="exact"/>
      <w:outlineLvl w:val="2"/>
    </w:pPr>
    <w:rPr>
      <w:b/>
      <w:bCs/>
      <w:color w:val="000000"/>
      <w:spacing w:val="7"/>
      <w:sz w:val="23"/>
      <w:szCs w:val="23"/>
      <w:lang w:val="x-none" w:eastAsia="x-none"/>
    </w:rPr>
  </w:style>
  <w:style w:type="paragraph" w:styleId="4">
    <w:name w:val="heading 4"/>
    <w:aliases w:val="ФГУП H4 — ФГУПN,ФГУП H4 —  ФГУП,H4 — ФГУП,English Heading 4 [Ctrl+4],ФГУП_Заголовок 4,GPN H4 — GPN,SL H4 — Simplawyer,ГПН_Заголовок 4,GPN H4 —  GPN"/>
    <w:basedOn w:val="a0"/>
    <w:next w:val="a0"/>
    <w:link w:val="40"/>
    <w:unhideWhenUsed/>
    <w:qFormat/>
    <w:rsid w:val="00A762A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qFormat/>
    <w:rsid w:val="00A762A4"/>
    <w:pPr>
      <w:keepNext/>
      <w:shd w:val="clear" w:color="auto" w:fill="FFFFFF"/>
      <w:jc w:val="center"/>
      <w:outlineLvl w:val="4"/>
    </w:pPr>
    <w:rPr>
      <w:b/>
      <w:bCs/>
    </w:rPr>
  </w:style>
  <w:style w:type="paragraph" w:styleId="6">
    <w:name w:val="heading 6"/>
    <w:aliases w:val="ФГУП H6 — ФГУП,H6 — ФГУП,ФГУП_Заголовок 6,GPN H6 — GPN,SL H6 — Simplawyer,ГПН_Заголовок 6"/>
    <w:basedOn w:val="a0"/>
    <w:next w:val="a0"/>
    <w:link w:val="60"/>
    <w:uiPriority w:val="19"/>
    <w:qFormat/>
    <w:rsid w:val="00A762A4"/>
    <w:pPr>
      <w:keepNext/>
      <w:shd w:val="clear" w:color="auto" w:fill="FFFFFF"/>
      <w:jc w:val="both"/>
      <w:outlineLvl w:val="5"/>
    </w:pPr>
    <w:rPr>
      <w:b/>
      <w:bCs/>
      <w:i/>
      <w:iCs/>
      <w:lang w:val="x-none" w:eastAsia="x-none"/>
    </w:rPr>
  </w:style>
  <w:style w:type="paragraph" w:styleId="7">
    <w:name w:val="heading 7"/>
    <w:aliases w:val="ФГУП H7 — ФГУП,SL H7 — ФГУП,ФГУП_Заголовок 7,GPN H7 — GPN,SL H7 — Simplawyer,ГПН_Заголовок 7"/>
    <w:basedOn w:val="a0"/>
    <w:next w:val="a0"/>
    <w:link w:val="70"/>
    <w:uiPriority w:val="19"/>
    <w:qFormat/>
    <w:rsid w:val="00A762A4"/>
    <w:pPr>
      <w:spacing w:before="240" w:after="60"/>
      <w:outlineLvl w:val="6"/>
    </w:pPr>
    <w:rPr>
      <w:lang w:val="x-none" w:eastAsia="x-none"/>
    </w:rPr>
  </w:style>
  <w:style w:type="paragraph" w:styleId="8">
    <w:name w:val="heading 8"/>
    <w:basedOn w:val="a0"/>
    <w:next w:val="a0"/>
    <w:link w:val="80"/>
    <w:qFormat/>
    <w:rsid w:val="00A762A4"/>
    <w:pPr>
      <w:keepNext/>
      <w:shd w:val="clear" w:color="auto" w:fill="FFFFFF"/>
      <w:jc w:val="both"/>
      <w:outlineLvl w:val="7"/>
    </w:pPr>
    <w:rPr>
      <w:b/>
      <w:bCs/>
      <w:color w:val="FF0000"/>
      <w:szCs w:val="23"/>
    </w:rPr>
  </w:style>
  <w:style w:type="paragraph" w:styleId="9">
    <w:name w:val="heading 9"/>
    <w:basedOn w:val="a0"/>
    <w:next w:val="a0"/>
    <w:link w:val="90"/>
    <w:qFormat/>
    <w:rsid w:val="00A762A4"/>
    <w:pPr>
      <w:keepNext/>
      <w:shd w:val="clear" w:color="auto" w:fill="FFFFFF"/>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Гипертекстовая ссылка"/>
    <w:basedOn w:val="a1"/>
    <w:uiPriority w:val="99"/>
    <w:rsid w:val="00BA0B70"/>
    <w:rPr>
      <w:color w:val="106BBE"/>
    </w:rPr>
  </w:style>
  <w:style w:type="character" w:customStyle="1" w:styleId="13">
    <w:name w:val="Заголовок 1 Знак"/>
    <w:aliases w:val="ФГУП H1 — ФГУП Знак,ФГУП H1 —  ФГУП Знак,English Heading 1 [Ctrl+1] Знак,H1 — ФГУП Знак,ГПН_Заголовок 1 Знак,ФГУП H1 Знак,GPN H1 — GPN Знак,SL H1 — Simplawyer Знак,GPN H1 — Simplawyer Знак,GPN H1 —  GPN Знак"/>
    <w:basedOn w:val="a1"/>
    <w:link w:val="12"/>
    <w:rsid w:val="0011614E"/>
    <w:rPr>
      <w:rFonts w:ascii="Arial" w:eastAsiaTheme="minorEastAsia" w:hAnsi="Arial" w:cs="Arial"/>
      <w:b/>
      <w:bCs/>
      <w:color w:val="26282F"/>
      <w:sz w:val="26"/>
      <w:szCs w:val="26"/>
      <w:lang w:eastAsia="ru-RU"/>
    </w:rPr>
  </w:style>
  <w:style w:type="character" w:customStyle="1" w:styleId="a5">
    <w:name w:val="Цветовое выделение"/>
    <w:uiPriority w:val="99"/>
    <w:rsid w:val="0011614E"/>
    <w:rPr>
      <w:b/>
      <w:bCs/>
      <w:color w:val="26282F"/>
    </w:rPr>
  </w:style>
  <w:style w:type="paragraph" w:customStyle="1" w:styleId="a6">
    <w:name w:val="Прижатый влево"/>
    <w:basedOn w:val="a0"/>
    <w:next w:val="a0"/>
    <w:uiPriority w:val="99"/>
    <w:rsid w:val="0011614E"/>
    <w:pPr>
      <w:widowControl w:val="0"/>
      <w:autoSpaceDE w:val="0"/>
      <w:autoSpaceDN w:val="0"/>
      <w:adjustRightInd w:val="0"/>
    </w:pPr>
    <w:rPr>
      <w:rFonts w:ascii="Arial" w:eastAsiaTheme="minorEastAsia" w:hAnsi="Arial" w:cs="Arial"/>
      <w:sz w:val="26"/>
      <w:szCs w:val="26"/>
    </w:rPr>
  </w:style>
  <w:style w:type="table" w:styleId="a7">
    <w:name w:val="Table Grid"/>
    <w:basedOn w:val="a2"/>
    <w:uiPriority w:val="59"/>
    <w:rsid w:val="00AB3A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nhideWhenUsed/>
    <w:rsid w:val="00263649"/>
    <w:rPr>
      <w:rFonts w:ascii="Segoe UI" w:hAnsi="Segoe UI" w:cs="Segoe UI"/>
      <w:sz w:val="18"/>
      <w:szCs w:val="18"/>
    </w:rPr>
  </w:style>
  <w:style w:type="character" w:customStyle="1" w:styleId="a9">
    <w:name w:val="Текст выноски Знак"/>
    <w:basedOn w:val="a1"/>
    <w:link w:val="a8"/>
    <w:rsid w:val="00263649"/>
    <w:rPr>
      <w:rFonts w:ascii="Segoe UI" w:eastAsia="Times New Roman" w:hAnsi="Segoe UI" w:cs="Segoe UI"/>
      <w:sz w:val="18"/>
      <w:szCs w:val="18"/>
      <w:lang w:eastAsia="ru-RU"/>
    </w:rPr>
  </w:style>
  <w:style w:type="character" w:styleId="aa">
    <w:name w:val="Hyperlink"/>
    <w:uiPriority w:val="99"/>
    <w:rsid w:val="009F6111"/>
    <w:rPr>
      <w:color w:val="0000FF"/>
      <w:u w:val="single"/>
    </w:rPr>
  </w:style>
  <w:style w:type="character" w:customStyle="1" w:styleId="25">
    <w:name w:val="Основной шрифт абзаца2"/>
    <w:rsid w:val="009F6111"/>
  </w:style>
  <w:style w:type="paragraph" w:customStyle="1" w:styleId="ConsPlusNormal">
    <w:name w:val="ConsPlusNormal"/>
    <w:rsid w:val="009F6111"/>
    <w:pPr>
      <w:widowControl w:val="0"/>
      <w:suppressAutoHyphens/>
      <w:autoSpaceDE w:val="0"/>
      <w:ind w:firstLine="720"/>
    </w:pPr>
    <w:rPr>
      <w:rFonts w:ascii="Arial" w:eastAsia="Times New Roman" w:hAnsi="Arial" w:cs="Arial"/>
      <w:sz w:val="20"/>
      <w:szCs w:val="20"/>
      <w:lang w:eastAsia="zh-CN"/>
    </w:rPr>
  </w:style>
  <w:style w:type="character" w:customStyle="1" w:styleId="40">
    <w:name w:val="Заголовок 4 Знак"/>
    <w:aliases w:val="ФГУП H4 — ФГУПN Знак,ФГУП H4 —  ФГУП Знак,H4 — ФГУП Знак,English Heading 4 [Ctrl+4] Знак,ФГУП_Заголовок 4 Знак,GPN H4 — GPN Знак,SL H4 — Simplawyer Знак,ГПН_Заголовок 4 Знак,GPN H4 —  GPN Знак"/>
    <w:basedOn w:val="a1"/>
    <w:link w:val="4"/>
    <w:rsid w:val="00A762A4"/>
    <w:rPr>
      <w:rFonts w:asciiTheme="majorHAnsi" w:eastAsiaTheme="majorEastAsia" w:hAnsiTheme="majorHAnsi" w:cstheme="majorBidi"/>
      <w:i/>
      <w:iCs/>
      <w:color w:val="365F91" w:themeColor="accent1" w:themeShade="BF"/>
      <w:sz w:val="24"/>
      <w:szCs w:val="24"/>
      <w:lang w:eastAsia="ru-RU"/>
    </w:rPr>
  </w:style>
  <w:style w:type="character" w:customStyle="1" w:styleId="24">
    <w:name w:val="Заголовок 2 Знак"/>
    <w:aliases w:val="ФГУП H2 —ФГУП Знак,English Heading 2 [Ctrl+2] Знак,H2 — ФГУП Знак,ФГУП_Заголовок 2 Знак,Chapter Title Знак,- 1.1 Знак,OG Heading 2 Знак,Major Heading Знак,L2 Знак,ËÑÇ¢éÍ 2 Знак,RSKH2 Знак,hseHeading 2 Знак,top heading 2 Знак,Se Знак"/>
    <w:basedOn w:val="a1"/>
    <w:link w:val="23"/>
    <w:rsid w:val="00A762A4"/>
    <w:rPr>
      <w:rFonts w:eastAsia="Times New Roman" w:cs="Times New Roman"/>
      <w:i/>
      <w:iCs/>
      <w:color w:val="FF00FF"/>
      <w:sz w:val="20"/>
      <w:szCs w:val="20"/>
      <w:shd w:val="clear" w:color="auto" w:fill="FFFFFF"/>
      <w:lang w:val="x-none" w:eastAsia="x-none"/>
    </w:rPr>
  </w:style>
  <w:style w:type="character" w:customStyle="1" w:styleId="33">
    <w:name w:val="Заголовок 3 Знак"/>
    <w:aliases w:val="GPN H3 — GPN Знак,English Heading 3 [Ctrl+3] Знак,SL H3 — Simplawyer Знак,ГПН_Заголовок 3 Знак,Section Знак,Subhead C Знак,hseHeading 3 Знак,§1.1.1. Знак,. (1.1.1) Знак,§1.1.1 Знак"/>
    <w:basedOn w:val="a1"/>
    <w:link w:val="32"/>
    <w:rsid w:val="00A762A4"/>
    <w:rPr>
      <w:rFonts w:eastAsia="Times New Roman" w:cs="Times New Roman"/>
      <w:b/>
      <w:bCs/>
      <w:color w:val="000000"/>
      <w:spacing w:val="7"/>
      <w:sz w:val="23"/>
      <w:szCs w:val="23"/>
      <w:shd w:val="clear" w:color="auto" w:fill="FFFFFF"/>
      <w:lang w:val="x-none" w:eastAsia="x-none"/>
    </w:rPr>
  </w:style>
  <w:style w:type="character" w:customStyle="1" w:styleId="50">
    <w:name w:val="Заголовок 5 Знак"/>
    <w:basedOn w:val="a1"/>
    <w:link w:val="5"/>
    <w:rsid w:val="00A762A4"/>
    <w:rPr>
      <w:rFonts w:eastAsia="Times New Roman" w:cs="Times New Roman"/>
      <w:b/>
      <w:bCs/>
      <w:sz w:val="24"/>
      <w:szCs w:val="24"/>
      <w:shd w:val="clear" w:color="auto" w:fill="FFFFFF"/>
      <w:lang w:eastAsia="ru-RU"/>
    </w:rPr>
  </w:style>
  <w:style w:type="character" w:customStyle="1" w:styleId="60">
    <w:name w:val="Заголовок 6 Знак"/>
    <w:aliases w:val="ФГУП H6 — ФГУП Знак,H6 — ФГУП Знак,ФГУП_Заголовок 6 Знак,GPN H6 — GPN Знак,SL H6 — Simplawyer Знак,ГПН_Заголовок 6 Знак"/>
    <w:basedOn w:val="a1"/>
    <w:link w:val="6"/>
    <w:uiPriority w:val="19"/>
    <w:rsid w:val="00A762A4"/>
    <w:rPr>
      <w:rFonts w:eastAsia="Times New Roman" w:cs="Times New Roman"/>
      <w:b/>
      <w:bCs/>
      <w:i/>
      <w:iCs/>
      <w:sz w:val="24"/>
      <w:szCs w:val="24"/>
      <w:shd w:val="clear" w:color="auto" w:fill="FFFFFF"/>
      <w:lang w:val="x-none" w:eastAsia="x-none"/>
    </w:rPr>
  </w:style>
  <w:style w:type="character" w:customStyle="1" w:styleId="70">
    <w:name w:val="Заголовок 7 Знак"/>
    <w:aliases w:val="ФГУП H7 — ФГУП Знак,SL H7 — ФГУП Знак,ФГУП_Заголовок 7 Знак,GPN H7 — GPN Знак,SL H7 — Simplawyer Знак,ГПН_Заголовок 7 Знак"/>
    <w:basedOn w:val="a1"/>
    <w:link w:val="7"/>
    <w:uiPriority w:val="19"/>
    <w:rsid w:val="00A762A4"/>
    <w:rPr>
      <w:rFonts w:eastAsia="Times New Roman" w:cs="Times New Roman"/>
      <w:sz w:val="24"/>
      <w:szCs w:val="24"/>
      <w:lang w:val="x-none" w:eastAsia="x-none"/>
    </w:rPr>
  </w:style>
  <w:style w:type="character" w:customStyle="1" w:styleId="80">
    <w:name w:val="Заголовок 8 Знак"/>
    <w:basedOn w:val="a1"/>
    <w:link w:val="8"/>
    <w:rsid w:val="00A762A4"/>
    <w:rPr>
      <w:rFonts w:eastAsia="Times New Roman" w:cs="Times New Roman"/>
      <w:b/>
      <w:bCs/>
      <w:color w:val="FF0000"/>
      <w:sz w:val="24"/>
      <w:szCs w:val="23"/>
      <w:shd w:val="clear" w:color="auto" w:fill="FFFFFF"/>
      <w:lang w:eastAsia="ru-RU"/>
    </w:rPr>
  </w:style>
  <w:style w:type="character" w:customStyle="1" w:styleId="90">
    <w:name w:val="Заголовок 9 Знак"/>
    <w:basedOn w:val="a1"/>
    <w:link w:val="9"/>
    <w:rsid w:val="00A762A4"/>
    <w:rPr>
      <w:rFonts w:eastAsia="Times New Roman" w:cs="Times New Roman"/>
      <w:b/>
      <w:bCs/>
      <w:szCs w:val="28"/>
      <w:shd w:val="clear" w:color="auto" w:fill="FFFFFF"/>
      <w:lang w:eastAsia="ru-RU"/>
    </w:rPr>
  </w:style>
  <w:style w:type="character" w:customStyle="1" w:styleId="14">
    <w:name w:val="Знак Знак1"/>
    <w:rsid w:val="00A762A4"/>
    <w:rPr>
      <w:color w:val="000000"/>
      <w:spacing w:val="3"/>
      <w:sz w:val="24"/>
      <w:szCs w:val="24"/>
      <w:lang w:val="ru-RU" w:eastAsia="ru-RU" w:bidi="ar-SA"/>
    </w:rPr>
  </w:style>
  <w:style w:type="paragraph" w:customStyle="1" w:styleId="ab">
    <w:name w:val="Знак Знак Знак Знак Знак Знак Знак Знак"/>
    <w:basedOn w:val="a0"/>
    <w:rsid w:val="00A762A4"/>
    <w:pPr>
      <w:spacing w:after="160" w:line="240" w:lineRule="exact"/>
    </w:pPr>
    <w:rPr>
      <w:rFonts w:ascii="Verdana" w:hAnsi="Verdana" w:cs="Verdana"/>
      <w:sz w:val="20"/>
      <w:szCs w:val="20"/>
      <w:lang w:val="en-US" w:eastAsia="en-US"/>
    </w:rPr>
  </w:style>
  <w:style w:type="paragraph" w:styleId="ac">
    <w:name w:val="Body Text Indent"/>
    <w:basedOn w:val="a0"/>
    <w:link w:val="ad"/>
    <w:rsid w:val="00A762A4"/>
    <w:pPr>
      <w:widowControl w:val="0"/>
      <w:shd w:val="clear" w:color="auto" w:fill="FFFFFF"/>
      <w:autoSpaceDE w:val="0"/>
      <w:autoSpaceDN w:val="0"/>
      <w:adjustRightInd w:val="0"/>
      <w:spacing w:line="274" w:lineRule="exact"/>
      <w:ind w:left="10" w:firstLine="710"/>
      <w:jc w:val="both"/>
    </w:pPr>
    <w:rPr>
      <w:color w:val="FF00FF"/>
      <w:spacing w:val="2"/>
      <w:lang w:val="x-none" w:eastAsia="x-none"/>
    </w:rPr>
  </w:style>
  <w:style w:type="character" w:customStyle="1" w:styleId="ad">
    <w:name w:val="Основной текст с отступом Знак"/>
    <w:basedOn w:val="a1"/>
    <w:link w:val="ac"/>
    <w:rsid w:val="00A762A4"/>
    <w:rPr>
      <w:rFonts w:eastAsia="Times New Roman" w:cs="Times New Roman"/>
      <w:color w:val="FF00FF"/>
      <w:spacing w:val="2"/>
      <w:sz w:val="24"/>
      <w:szCs w:val="24"/>
      <w:shd w:val="clear" w:color="auto" w:fill="FFFFFF"/>
      <w:lang w:val="x-none" w:eastAsia="x-none"/>
    </w:rPr>
  </w:style>
  <w:style w:type="paragraph" w:styleId="ae">
    <w:name w:val="Block Text"/>
    <w:basedOn w:val="a0"/>
    <w:rsid w:val="00A762A4"/>
    <w:pPr>
      <w:widowControl w:val="0"/>
      <w:shd w:val="clear" w:color="auto" w:fill="FFFFFF"/>
      <w:autoSpaceDE w:val="0"/>
      <w:autoSpaceDN w:val="0"/>
      <w:adjustRightInd w:val="0"/>
      <w:spacing w:line="274" w:lineRule="exact"/>
      <w:ind w:left="5" w:right="24" w:firstLine="710"/>
      <w:jc w:val="both"/>
    </w:pPr>
    <w:rPr>
      <w:color w:val="FF0000"/>
      <w:spacing w:val="3"/>
    </w:rPr>
  </w:style>
  <w:style w:type="paragraph" w:styleId="26">
    <w:name w:val="Body Text Indent 2"/>
    <w:basedOn w:val="a0"/>
    <w:link w:val="27"/>
    <w:rsid w:val="00A762A4"/>
    <w:pPr>
      <w:widowControl w:val="0"/>
      <w:shd w:val="clear" w:color="auto" w:fill="FFFFFF"/>
      <w:autoSpaceDE w:val="0"/>
      <w:autoSpaceDN w:val="0"/>
      <w:adjustRightInd w:val="0"/>
      <w:spacing w:line="274" w:lineRule="exact"/>
      <w:ind w:left="710"/>
      <w:jc w:val="both"/>
    </w:pPr>
    <w:rPr>
      <w:color w:val="FF00FF"/>
      <w:lang w:val="x-none" w:eastAsia="x-none"/>
    </w:rPr>
  </w:style>
  <w:style w:type="character" w:customStyle="1" w:styleId="27">
    <w:name w:val="Основной текст с отступом 2 Знак"/>
    <w:basedOn w:val="a1"/>
    <w:link w:val="26"/>
    <w:rsid w:val="00A762A4"/>
    <w:rPr>
      <w:rFonts w:eastAsia="Times New Roman" w:cs="Times New Roman"/>
      <w:color w:val="FF00FF"/>
      <w:sz w:val="24"/>
      <w:szCs w:val="24"/>
      <w:shd w:val="clear" w:color="auto" w:fill="FFFFFF"/>
      <w:lang w:val="x-none" w:eastAsia="x-none"/>
    </w:rPr>
  </w:style>
  <w:style w:type="paragraph" w:styleId="af">
    <w:name w:val="Body Text"/>
    <w:basedOn w:val="a0"/>
    <w:link w:val="af0"/>
    <w:rsid w:val="00A762A4"/>
    <w:pPr>
      <w:widowControl w:val="0"/>
      <w:shd w:val="clear" w:color="auto" w:fill="FFFFFF"/>
      <w:tabs>
        <w:tab w:val="left" w:pos="5918"/>
      </w:tabs>
      <w:autoSpaceDE w:val="0"/>
      <w:autoSpaceDN w:val="0"/>
      <w:adjustRightInd w:val="0"/>
      <w:spacing w:line="274" w:lineRule="exact"/>
      <w:jc w:val="both"/>
    </w:pPr>
    <w:rPr>
      <w:szCs w:val="20"/>
      <w:lang w:val="x-none" w:eastAsia="x-none"/>
    </w:rPr>
  </w:style>
  <w:style w:type="character" w:customStyle="1" w:styleId="af0">
    <w:name w:val="Основной текст Знак"/>
    <w:basedOn w:val="a1"/>
    <w:link w:val="af"/>
    <w:rsid w:val="00A762A4"/>
    <w:rPr>
      <w:rFonts w:eastAsia="Times New Roman" w:cs="Times New Roman"/>
      <w:sz w:val="24"/>
      <w:szCs w:val="20"/>
      <w:shd w:val="clear" w:color="auto" w:fill="FFFFFF"/>
      <w:lang w:val="x-none" w:eastAsia="x-none"/>
    </w:rPr>
  </w:style>
  <w:style w:type="character" w:customStyle="1" w:styleId="af1">
    <w:name w:val="Знак Знак"/>
    <w:rsid w:val="00A762A4"/>
    <w:rPr>
      <w:sz w:val="24"/>
      <w:lang w:val="ru-RU" w:eastAsia="ru-RU" w:bidi="ar-SA"/>
    </w:rPr>
  </w:style>
  <w:style w:type="paragraph" w:customStyle="1" w:styleId="310">
    <w:name w:val="Основной текст с отступом 31"/>
    <w:basedOn w:val="a0"/>
    <w:rsid w:val="00A762A4"/>
    <w:pPr>
      <w:widowControl w:val="0"/>
      <w:shd w:val="clear" w:color="auto" w:fill="FFFFFF"/>
      <w:tabs>
        <w:tab w:val="left" w:pos="1387"/>
      </w:tabs>
      <w:autoSpaceDE w:val="0"/>
      <w:autoSpaceDN w:val="0"/>
      <w:adjustRightInd w:val="0"/>
      <w:spacing w:before="5" w:line="312" w:lineRule="exact"/>
      <w:ind w:left="19" w:firstLine="782"/>
      <w:jc w:val="both"/>
    </w:pPr>
    <w:rPr>
      <w:color w:val="000000"/>
    </w:rPr>
  </w:style>
  <w:style w:type="paragraph" w:styleId="af2">
    <w:name w:val="header"/>
    <w:basedOn w:val="a0"/>
    <w:link w:val="af3"/>
    <w:rsid w:val="00A762A4"/>
    <w:pPr>
      <w:tabs>
        <w:tab w:val="center" w:pos="4677"/>
        <w:tab w:val="right" w:pos="9355"/>
      </w:tabs>
    </w:pPr>
    <w:rPr>
      <w:lang w:val="x-none" w:eastAsia="x-none"/>
    </w:rPr>
  </w:style>
  <w:style w:type="character" w:customStyle="1" w:styleId="af3">
    <w:name w:val="Верхний колонтитул Знак"/>
    <w:basedOn w:val="a1"/>
    <w:link w:val="af2"/>
    <w:rsid w:val="00A762A4"/>
    <w:rPr>
      <w:rFonts w:eastAsia="Times New Roman" w:cs="Times New Roman"/>
      <w:sz w:val="24"/>
      <w:szCs w:val="24"/>
      <w:lang w:val="x-none" w:eastAsia="x-none"/>
    </w:rPr>
  </w:style>
  <w:style w:type="paragraph" w:styleId="af4">
    <w:name w:val="footer"/>
    <w:basedOn w:val="a0"/>
    <w:link w:val="af5"/>
    <w:uiPriority w:val="99"/>
    <w:rsid w:val="00A762A4"/>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A762A4"/>
    <w:rPr>
      <w:rFonts w:eastAsia="Times New Roman" w:cs="Times New Roman"/>
      <w:sz w:val="24"/>
      <w:szCs w:val="24"/>
      <w:lang w:val="x-none" w:eastAsia="x-none"/>
    </w:rPr>
  </w:style>
  <w:style w:type="character" w:styleId="af6">
    <w:name w:val="page number"/>
    <w:basedOn w:val="a1"/>
    <w:uiPriority w:val="99"/>
    <w:rsid w:val="00A762A4"/>
  </w:style>
  <w:style w:type="paragraph" w:styleId="28">
    <w:name w:val="Body Text 2"/>
    <w:basedOn w:val="a0"/>
    <w:link w:val="29"/>
    <w:rsid w:val="00A762A4"/>
    <w:pPr>
      <w:shd w:val="clear" w:color="auto" w:fill="FFFFFF"/>
      <w:jc w:val="center"/>
    </w:pPr>
    <w:rPr>
      <w:b/>
      <w:bCs/>
      <w:szCs w:val="23"/>
    </w:rPr>
  </w:style>
  <w:style w:type="character" w:customStyle="1" w:styleId="29">
    <w:name w:val="Основной текст 2 Знак"/>
    <w:basedOn w:val="a1"/>
    <w:link w:val="28"/>
    <w:rsid w:val="00A762A4"/>
    <w:rPr>
      <w:rFonts w:eastAsia="Times New Roman" w:cs="Times New Roman"/>
      <w:b/>
      <w:bCs/>
      <w:sz w:val="24"/>
      <w:szCs w:val="23"/>
      <w:shd w:val="clear" w:color="auto" w:fill="FFFFFF"/>
      <w:lang w:eastAsia="ru-RU"/>
    </w:rPr>
  </w:style>
  <w:style w:type="paragraph" w:styleId="af7">
    <w:name w:val="Title"/>
    <w:basedOn w:val="a0"/>
    <w:link w:val="af8"/>
    <w:uiPriority w:val="10"/>
    <w:qFormat/>
    <w:rsid w:val="00A762A4"/>
    <w:pPr>
      <w:shd w:val="clear" w:color="auto" w:fill="FFFFFF"/>
      <w:jc w:val="center"/>
    </w:pPr>
    <w:rPr>
      <w:b/>
      <w:bCs/>
      <w:szCs w:val="23"/>
      <w:lang w:val="x-none" w:eastAsia="x-none"/>
    </w:rPr>
  </w:style>
  <w:style w:type="character" w:customStyle="1" w:styleId="af8">
    <w:name w:val="Название Знак"/>
    <w:basedOn w:val="a1"/>
    <w:link w:val="af7"/>
    <w:uiPriority w:val="10"/>
    <w:rsid w:val="00A762A4"/>
    <w:rPr>
      <w:rFonts w:eastAsia="Times New Roman" w:cs="Times New Roman"/>
      <w:b/>
      <w:bCs/>
      <w:sz w:val="24"/>
      <w:szCs w:val="23"/>
      <w:shd w:val="clear" w:color="auto" w:fill="FFFFFF"/>
      <w:lang w:val="x-none" w:eastAsia="x-none"/>
    </w:rPr>
  </w:style>
  <w:style w:type="paragraph" w:styleId="af9">
    <w:name w:val="Document Map"/>
    <w:basedOn w:val="a0"/>
    <w:link w:val="afa"/>
    <w:semiHidden/>
    <w:rsid w:val="00A762A4"/>
    <w:pPr>
      <w:shd w:val="clear" w:color="auto" w:fill="000080"/>
    </w:pPr>
    <w:rPr>
      <w:rFonts w:ascii="Tahoma" w:hAnsi="Tahoma" w:cs="Tahoma"/>
    </w:rPr>
  </w:style>
  <w:style w:type="character" w:customStyle="1" w:styleId="afa">
    <w:name w:val="Схема документа Знак"/>
    <w:basedOn w:val="a1"/>
    <w:link w:val="af9"/>
    <w:semiHidden/>
    <w:rsid w:val="00A762A4"/>
    <w:rPr>
      <w:rFonts w:ascii="Tahoma" w:eastAsia="Times New Roman" w:hAnsi="Tahoma" w:cs="Tahoma"/>
      <w:sz w:val="24"/>
      <w:szCs w:val="24"/>
      <w:shd w:val="clear" w:color="auto" w:fill="000080"/>
      <w:lang w:eastAsia="ru-RU"/>
    </w:rPr>
  </w:style>
  <w:style w:type="paragraph" w:styleId="HTML">
    <w:name w:val="HTML Preformatted"/>
    <w:basedOn w:val="a0"/>
    <w:link w:val="HTML0"/>
    <w:rsid w:val="00A76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s="Courier New"/>
      <w:color w:val="000000"/>
      <w:sz w:val="22"/>
      <w:szCs w:val="22"/>
    </w:rPr>
  </w:style>
  <w:style w:type="character" w:customStyle="1" w:styleId="HTML0">
    <w:name w:val="Стандартный HTML Знак"/>
    <w:basedOn w:val="a1"/>
    <w:link w:val="HTML"/>
    <w:rsid w:val="00A762A4"/>
    <w:rPr>
      <w:rFonts w:ascii="Courier New" w:eastAsia="Arial Unicode MS" w:hAnsi="Courier New" w:cs="Courier New"/>
      <w:color w:val="000000"/>
      <w:sz w:val="22"/>
      <w:lang w:eastAsia="ru-RU"/>
    </w:rPr>
  </w:style>
  <w:style w:type="paragraph" w:styleId="34">
    <w:name w:val="Body Text 3"/>
    <w:basedOn w:val="a0"/>
    <w:link w:val="35"/>
    <w:rsid w:val="00A762A4"/>
    <w:pPr>
      <w:shd w:val="clear" w:color="auto" w:fill="FFFFFF"/>
      <w:jc w:val="both"/>
    </w:pPr>
    <w:rPr>
      <w:b/>
      <w:bCs/>
      <w:color w:val="FF0000"/>
      <w:szCs w:val="23"/>
      <w:lang w:val="x-none" w:eastAsia="x-none"/>
    </w:rPr>
  </w:style>
  <w:style w:type="character" w:customStyle="1" w:styleId="35">
    <w:name w:val="Основной текст 3 Знак"/>
    <w:basedOn w:val="a1"/>
    <w:link w:val="34"/>
    <w:rsid w:val="00A762A4"/>
    <w:rPr>
      <w:rFonts w:eastAsia="Times New Roman" w:cs="Times New Roman"/>
      <w:b/>
      <w:bCs/>
      <w:color w:val="FF0000"/>
      <w:sz w:val="24"/>
      <w:szCs w:val="23"/>
      <w:shd w:val="clear" w:color="auto" w:fill="FFFFFF"/>
      <w:lang w:val="x-none" w:eastAsia="x-none"/>
    </w:rPr>
  </w:style>
  <w:style w:type="paragraph" w:customStyle="1" w:styleId="ConsNormal">
    <w:name w:val="ConsNormal"/>
    <w:rsid w:val="00A762A4"/>
    <w:pPr>
      <w:autoSpaceDE w:val="0"/>
      <w:autoSpaceDN w:val="0"/>
      <w:adjustRightInd w:val="0"/>
      <w:ind w:firstLine="720"/>
    </w:pPr>
    <w:rPr>
      <w:rFonts w:ascii="Arial" w:eastAsia="Times New Roman" w:hAnsi="Arial" w:cs="Arial"/>
      <w:sz w:val="22"/>
      <w:lang w:eastAsia="ru-RU"/>
    </w:rPr>
  </w:style>
  <w:style w:type="paragraph" w:customStyle="1" w:styleId="afb">
    <w:name w:val="Обычный (абз.по ширине)"/>
    <w:basedOn w:val="a0"/>
    <w:rsid w:val="00A762A4"/>
    <w:pPr>
      <w:ind w:firstLine="709"/>
      <w:jc w:val="both"/>
    </w:pPr>
    <w:rPr>
      <w:sz w:val="28"/>
    </w:rPr>
  </w:style>
  <w:style w:type="paragraph" w:styleId="36">
    <w:name w:val="Body Text Indent 3"/>
    <w:basedOn w:val="a0"/>
    <w:link w:val="37"/>
    <w:rsid w:val="00A762A4"/>
    <w:pPr>
      <w:ind w:firstLine="720"/>
      <w:jc w:val="both"/>
    </w:pPr>
    <w:rPr>
      <w:sz w:val="28"/>
      <w:szCs w:val="20"/>
      <w:lang w:val="x-none" w:eastAsia="x-none"/>
    </w:rPr>
  </w:style>
  <w:style w:type="character" w:customStyle="1" w:styleId="37">
    <w:name w:val="Основной текст с отступом 3 Знак"/>
    <w:basedOn w:val="a1"/>
    <w:link w:val="36"/>
    <w:rsid w:val="00A762A4"/>
    <w:rPr>
      <w:rFonts w:eastAsia="Times New Roman" w:cs="Times New Roman"/>
      <w:szCs w:val="20"/>
      <w:lang w:val="x-none" w:eastAsia="x-none"/>
    </w:rPr>
  </w:style>
  <w:style w:type="paragraph" w:styleId="afc">
    <w:name w:val="footnote text"/>
    <w:basedOn w:val="a0"/>
    <w:link w:val="afd"/>
    <w:uiPriority w:val="99"/>
    <w:rsid w:val="00A762A4"/>
    <w:pPr>
      <w:widowControl w:val="0"/>
    </w:pPr>
    <w:rPr>
      <w:snapToGrid w:val="0"/>
      <w:szCs w:val="20"/>
      <w:lang w:val="x-none" w:eastAsia="x-none"/>
    </w:rPr>
  </w:style>
  <w:style w:type="character" w:customStyle="1" w:styleId="afd">
    <w:name w:val="Текст сноски Знак"/>
    <w:basedOn w:val="a1"/>
    <w:link w:val="afc"/>
    <w:uiPriority w:val="99"/>
    <w:rsid w:val="00A762A4"/>
    <w:rPr>
      <w:rFonts w:eastAsia="Times New Roman" w:cs="Times New Roman"/>
      <w:snapToGrid w:val="0"/>
      <w:sz w:val="24"/>
      <w:szCs w:val="20"/>
      <w:lang w:val="x-none" w:eastAsia="x-none"/>
    </w:rPr>
  </w:style>
  <w:style w:type="paragraph" w:customStyle="1" w:styleId="Heading">
    <w:name w:val="Heading"/>
    <w:rsid w:val="00A762A4"/>
    <w:pPr>
      <w:widowControl w:val="0"/>
      <w:ind w:firstLine="0"/>
    </w:pPr>
    <w:rPr>
      <w:rFonts w:ascii="Arial" w:eastAsia="Times New Roman" w:hAnsi="Arial" w:cs="Times New Roman"/>
      <w:b/>
      <w:sz w:val="22"/>
      <w:szCs w:val="20"/>
      <w:lang w:eastAsia="ru-RU"/>
    </w:rPr>
  </w:style>
  <w:style w:type="paragraph" w:customStyle="1" w:styleId="Preformat">
    <w:name w:val="Preformat"/>
    <w:rsid w:val="00A762A4"/>
    <w:pPr>
      <w:widowControl w:val="0"/>
      <w:ind w:firstLine="0"/>
    </w:pPr>
    <w:rPr>
      <w:rFonts w:ascii="Courier New" w:eastAsia="Times New Roman" w:hAnsi="Courier New" w:cs="Times New Roman"/>
      <w:sz w:val="20"/>
      <w:szCs w:val="20"/>
      <w:lang w:eastAsia="ru-RU"/>
    </w:rPr>
  </w:style>
  <w:style w:type="paragraph" w:styleId="afe">
    <w:name w:val="Normal Indent"/>
    <w:basedOn w:val="a0"/>
    <w:rsid w:val="00A762A4"/>
    <w:pPr>
      <w:ind w:left="720"/>
    </w:pPr>
    <w:rPr>
      <w:sz w:val="28"/>
      <w:szCs w:val="20"/>
    </w:rPr>
  </w:style>
  <w:style w:type="paragraph" w:styleId="aff">
    <w:name w:val="Plain Text"/>
    <w:basedOn w:val="a0"/>
    <w:link w:val="aff0"/>
    <w:rsid w:val="00A762A4"/>
    <w:rPr>
      <w:rFonts w:ascii="Courier New" w:hAnsi="Courier New"/>
      <w:sz w:val="20"/>
      <w:szCs w:val="20"/>
    </w:rPr>
  </w:style>
  <w:style w:type="character" w:customStyle="1" w:styleId="aff0">
    <w:name w:val="Текст Знак"/>
    <w:basedOn w:val="a1"/>
    <w:link w:val="aff"/>
    <w:rsid w:val="00A762A4"/>
    <w:rPr>
      <w:rFonts w:ascii="Courier New" w:eastAsia="Times New Roman" w:hAnsi="Courier New" w:cs="Times New Roman"/>
      <w:sz w:val="20"/>
      <w:szCs w:val="20"/>
      <w:lang w:eastAsia="ru-RU"/>
    </w:rPr>
  </w:style>
  <w:style w:type="paragraph" w:customStyle="1" w:styleId="ConsNonformat">
    <w:name w:val="ConsNonformat"/>
    <w:rsid w:val="00A762A4"/>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Cell">
    <w:name w:val="ConsCell"/>
    <w:rsid w:val="00A762A4"/>
    <w:pPr>
      <w:widowControl w:val="0"/>
      <w:autoSpaceDE w:val="0"/>
      <w:autoSpaceDN w:val="0"/>
      <w:adjustRightInd w:val="0"/>
      <w:ind w:firstLine="0"/>
    </w:pPr>
    <w:rPr>
      <w:rFonts w:ascii="Arial" w:eastAsia="Times New Roman" w:hAnsi="Arial" w:cs="Arial"/>
      <w:sz w:val="20"/>
      <w:szCs w:val="20"/>
      <w:lang w:eastAsia="ru-RU"/>
    </w:rPr>
  </w:style>
  <w:style w:type="character" w:styleId="aff1">
    <w:name w:val="FollowedHyperlink"/>
    <w:rsid w:val="00A762A4"/>
    <w:rPr>
      <w:color w:val="800080"/>
      <w:u w:val="single"/>
    </w:rPr>
  </w:style>
  <w:style w:type="character" w:styleId="aff2">
    <w:name w:val="footnote reference"/>
    <w:uiPriority w:val="99"/>
    <w:rsid w:val="00A762A4"/>
    <w:rPr>
      <w:vertAlign w:val="superscript"/>
    </w:rPr>
  </w:style>
  <w:style w:type="paragraph" w:styleId="aff3">
    <w:name w:val="Subtitle"/>
    <w:basedOn w:val="a0"/>
    <w:link w:val="aff4"/>
    <w:qFormat/>
    <w:rsid w:val="00A762A4"/>
    <w:rPr>
      <w:sz w:val="28"/>
      <w:szCs w:val="28"/>
    </w:rPr>
  </w:style>
  <w:style w:type="character" w:customStyle="1" w:styleId="aff4">
    <w:name w:val="Подзаголовок Знак"/>
    <w:basedOn w:val="a1"/>
    <w:link w:val="aff3"/>
    <w:rsid w:val="00A762A4"/>
    <w:rPr>
      <w:rFonts w:eastAsia="Times New Roman" w:cs="Times New Roman"/>
      <w:szCs w:val="28"/>
      <w:lang w:eastAsia="ru-RU"/>
    </w:rPr>
  </w:style>
  <w:style w:type="paragraph" w:customStyle="1" w:styleId="ConsTitle">
    <w:name w:val="ConsTitle"/>
    <w:rsid w:val="00A762A4"/>
    <w:pPr>
      <w:widowControl w:val="0"/>
      <w:autoSpaceDE w:val="0"/>
      <w:autoSpaceDN w:val="0"/>
      <w:adjustRightInd w:val="0"/>
      <w:ind w:right="19772" w:firstLine="0"/>
    </w:pPr>
    <w:rPr>
      <w:rFonts w:ascii="Arial" w:eastAsia="Times New Roman" w:hAnsi="Arial" w:cs="Arial"/>
      <w:b/>
      <w:bCs/>
      <w:sz w:val="16"/>
      <w:szCs w:val="16"/>
      <w:lang w:eastAsia="ru-RU"/>
    </w:rPr>
  </w:style>
  <w:style w:type="paragraph" w:customStyle="1" w:styleId="aff5">
    <w:name w:val="Таблицы (моноширинный)"/>
    <w:basedOn w:val="a0"/>
    <w:next w:val="a0"/>
    <w:rsid w:val="00A762A4"/>
    <w:pPr>
      <w:widowControl w:val="0"/>
      <w:autoSpaceDE w:val="0"/>
      <w:autoSpaceDN w:val="0"/>
      <w:adjustRightInd w:val="0"/>
      <w:jc w:val="both"/>
    </w:pPr>
    <w:rPr>
      <w:rFonts w:ascii="Courier New" w:hAnsi="Courier New" w:cs="Courier New"/>
      <w:sz w:val="22"/>
      <w:szCs w:val="22"/>
    </w:rPr>
  </w:style>
  <w:style w:type="paragraph" w:customStyle="1" w:styleId="2a">
    <w:name w:val="Знак2"/>
    <w:basedOn w:val="a0"/>
    <w:next w:val="23"/>
    <w:autoRedefine/>
    <w:rsid w:val="00A762A4"/>
    <w:pPr>
      <w:spacing w:after="160" w:line="240" w:lineRule="exact"/>
    </w:pPr>
    <w:rPr>
      <w:szCs w:val="20"/>
      <w:lang w:val="en-US" w:eastAsia="en-US"/>
    </w:rPr>
  </w:style>
  <w:style w:type="paragraph" w:styleId="15">
    <w:name w:val="toc 1"/>
    <w:basedOn w:val="a0"/>
    <w:next w:val="a0"/>
    <w:autoRedefine/>
    <w:uiPriority w:val="39"/>
    <w:rsid w:val="00A762A4"/>
  </w:style>
  <w:style w:type="paragraph" w:styleId="2b">
    <w:name w:val="toc 2"/>
    <w:basedOn w:val="a0"/>
    <w:next w:val="a0"/>
    <w:autoRedefine/>
    <w:uiPriority w:val="39"/>
    <w:rsid w:val="00A762A4"/>
    <w:pPr>
      <w:tabs>
        <w:tab w:val="left" w:pos="720"/>
        <w:tab w:val="right" w:leader="dot" w:pos="9630"/>
      </w:tabs>
      <w:ind w:left="720" w:hanging="436"/>
      <w:jc w:val="both"/>
    </w:pPr>
    <w:rPr>
      <w:b/>
    </w:rPr>
  </w:style>
  <w:style w:type="paragraph" w:styleId="aff6">
    <w:name w:val="envelope address"/>
    <w:basedOn w:val="a0"/>
    <w:rsid w:val="00A762A4"/>
    <w:pPr>
      <w:framePr w:w="7920" w:h="1980" w:hRule="exact" w:hSpace="180" w:wrap="auto" w:hAnchor="page" w:xAlign="center" w:yAlign="bottom"/>
      <w:ind w:left="2880"/>
    </w:pPr>
    <w:rPr>
      <w:rFonts w:ascii="Arial" w:hAnsi="Arial" w:cs="Arial"/>
    </w:rPr>
  </w:style>
  <w:style w:type="paragraph" w:styleId="2c">
    <w:name w:val="envelope return"/>
    <w:basedOn w:val="a0"/>
    <w:rsid w:val="00A762A4"/>
    <w:rPr>
      <w:rFonts w:ascii="Arial" w:hAnsi="Arial" w:cs="Arial"/>
      <w:sz w:val="20"/>
      <w:szCs w:val="20"/>
    </w:rPr>
  </w:style>
  <w:style w:type="paragraph" w:customStyle="1" w:styleId="ConsNormal1">
    <w:name w:val="ConsNormal1"/>
    <w:rsid w:val="00A762A4"/>
    <w:pPr>
      <w:autoSpaceDE w:val="0"/>
      <w:autoSpaceDN w:val="0"/>
      <w:ind w:right="19771" w:firstLine="539"/>
      <w:jc w:val="both"/>
    </w:pPr>
    <w:rPr>
      <w:rFonts w:ascii="Courier New" w:eastAsia="Times New Roman" w:hAnsi="Courier New" w:cs="Courier New"/>
      <w:sz w:val="20"/>
      <w:szCs w:val="20"/>
      <w:lang w:val="en-US" w:eastAsia="ru-RU"/>
    </w:rPr>
  </w:style>
  <w:style w:type="paragraph" w:styleId="2">
    <w:name w:val="List Bullet 2"/>
    <w:basedOn w:val="a0"/>
    <w:autoRedefine/>
    <w:rsid w:val="00A762A4"/>
    <w:pPr>
      <w:numPr>
        <w:numId w:val="2"/>
      </w:numPr>
      <w:spacing w:after="60"/>
      <w:jc w:val="both"/>
    </w:pPr>
    <w:rPr>
      <w:szCs w:val="20"/>
    </w:rPr>
  </w:style>
  <w:style w:type="paragraph" w:styleId="aff7">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0"/>
    <w:link w:val="aff8"/>
    <w:uiPriority w:val="34"/>
    <w:qFormat/>
    <w:rsid w:val="00A762A4"/>
    <w:pPr>
      <w:ind w:left="720"/>
      <w:contextualSpacing/>
    </w:pPr>
    <w:rPr>
      <w:lang w:val="x-none" w:eastAsia="x-none"/>
    </w:rPr>
  </w:style>
  <w:style w:type="paragraph" w:styleId="38">
    <w:name w:val="toc 3"/>
    <w:basedOn w:val="a0"/>
    <w:next w:val="a0"/>
    <w:autoRedefine/>
    <w:uiPriority w:val="39"/>
    <w:rsid w:val="00A762A4"/>
    <w:pPr>
      <w:ind w:left="480"/>
    </w:pPr>
  </w:style>
  <w:style w:type="paragraph" w:styleId="41">
    <w:name w:val="toc 4"/>
    <w:basedOn w:val="a0"/>
    <w:next w:val="a0"/>
    <w:autoRedefine/>
    <w:uiPriority w:val="39"/>
    <w:rsid w:val="00A762A4"/>
    <w:pPr>
      <w:ind w:left="720"/>
    </w:pPr>
  </w:style>
  <w:style w:type="paragraph" w:styleId="51">
    <w:name w:val="toc 5"/>
    <w:basedOn w:val="a0"/>
    <w:next w:val="a0"/>
    <w:autoRedefine/>
    <w:uiPriority w:val="39"/>
    <w:rsid w:val="00A762A4"/>
    <w:pPr>
      <w:ind w:left="960"/>
    </w:pPr>
  </w:style>
  <w:style w:type="paragraph" w:styleId="61">
    <w:name w:val="toc 6"/>
    <w:basedOn w:val="a0"/>
    <w:next w:val="a0"/>
    <w:autoRedefine/>
    <w:uiPriority w:val="39"/>
    <w:rsid w:val="00A762A4"/>
    <w:pPr>
      <w:ind w:left="1200"/>
    </w:pPr>
  </w:style>
  <w:style w:type="paragraph" w:styleId="71">
    <w:name w:val="toc 7"/>
    <w:basedOn w:val="a0"/>
    <w:next w:val="a0"/>
    <w:autoRedefine/>
    <w:uiPriority w:val="39"/>
    <w:rsid w:val="00A762A4"/>
    <w:pPr>
      <w:ind w:left="1440"/>
    </w:pPr>
  </w:style>
  <w:style w:type="paragraph" w:styleId="81">
    <w:name w:val="toc 8"/>
    <w:basedOn w:val="a0"/>
    <w:next w:val="a0"/>
    <w:autoRedefine/>
    <w:uiPriority w:val="39"/>
    <w:rsid w:val="00A762A4"/>
    <w:pPr>
      <w:ind w:left="1680"/>
    </w:pPr>
  </w:style>
  <w:style w:type="paragraph" w:styleId="91">
    <w:name w:val="toc 9"/>
    <w:basedOn w:val="a0"/>
    <w:next w:val="a0"/>
    <w:autoRedefine/>
    <w:uiPriority w:val="39"/>
    <w:rsid w:val="00A762A4"/>
    <w:pPr>
      <w:ind w:left="1920"/>
    </w:pPr>
  </w:style>
  <w:style w:type="paragraph" w:customStyle="1" w:styleId="2d">
    <w:name w:val="ЗАГОЛОВОК 2 БЕЗ НОМЕРА"/>
    <w:basedOn w:val="23"/>
    <w:autoRedefine/>
    <w:qFormat/>
    <w:rsid w:val="00A762A4"/>
    <w:pPr>
      <w:spacing w:before="240" w:after="120"/>
      <w:jc w:val="center"/>
    </w:pPr>
    <w:rPr>
      <w:i w:val="0"/>
      <w:color w:val="auto"/>
      <w:sz w:val="28"/>
      <w:szCs w:val="24"/>
    </w:rPr>
  </w:style>
  <w:style w:type="character" w:customStyle="1" w:styleId="2e">
    <w:name w:val="ЗАГОЛОВОК 2 БЕЗ НОМЕРА Знак"/>
    <w:rsid w:val="00A762A4"/>
    <w:rPr>
      <w:iCs/>
      <w:sz w:val="28"/>
      <w:szCs w:val="24"/>
      <w:lang w:val="ru-RU" w:eastAsia="ru-RU" w:bidi="ar-SA"/>
    </w:rPr>
  </w:style>
  <w:style w:type="paragraph" w:customStyle="1" w:styleId="311">
    <w:name w:val="Основной текст 31"/>
    <w:basedOn w:val="a0"/>
    <w:rsid w:val="00A762A4"/>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pPr>
    <w:rPr>
      <w:bCs/>
      <w:szCs w:val="20"/>
      <w:lang w:eastAsia="ar-SA"/>
    </w:rPr>
  </w:style>
  <w:style w:type="paragraph" w:customStyle="1" w:styleId="DefaultText">
    <w:name w:val="Default Text"/>
    <w:rsid w:val="00A762A4"/>
    <w:pPr>
      <w:suppressAutoHyphens/>
      <w:ind w:firstLine="0"/>
    </w:pPr>
    <w:rPr>
      <w:rFonts w:eastAsia="Arial" w:cs="Times New Roman"/>
      <w:color w:val="000000"/>
      <w:sz w:val="24"/>
      <w:szCs w:val="20"/>
      <w:lang w:eastAsia="ar-SA"/>
    </w:rPr>
  </w:style>
  <w:style w:type="paragraph" w:customStyle="1" w:styleId="16">
    <w:name w:val="Текст1"/>
    <w:basedOn w:val="a0"/>
    <w:rsid w:val="00A762A4"/>
    <w:pPr>
      <w:suppressAutoHyphens/>
    </w:pPr>
    <w:rPr>
      <w:rFonts w:ascii="Courier New" w:hAnsi="Courier New" w:cs="Courier New"/>
      <w:sz w:val="20"/>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A762A4"/>
    <w:pPr>
      <w:spacing w:before="100" w:beforeAutospacing="1" w:after="100" w:afterAutospacing="1"/>
    </w:pPr>
    <w:rPr>
      <w:rFonts w:ascii="Tahoma" w:hAnsi="Tahoma"/>
      <w:sz w:val="20"/>
      <w:szCs w:val="20"/>
      <w:lang w:val="en-US" w:eastAsia="en-US"/>
    </w:rPr>
  </w:style>
  <w:style w:type="character" w:styleId="aff9">
    <w:name w:val="Strong"/>
    <w:uiPriority w:val="22"/>
    <w:qFormat/>
    <w:rsid w:val="00A762A4"/>
    <w:rPr>
      <w:b/>
      <w:bCs/>
    </w:rPr>
  </w:style>
  <w:style w:type="paragraph" w:customStyle="1" w:styleId="17">
    <w:name w:val="Знак1 Знак Знак Знак Знак Знак Знак Знак Знак Знак"/>
    <w:basedOn w:val="a0"/>
    <w:rsid w:val="00A762A4"/>
    <w:pPr>
      <w:spacing w:after="160" w:line="240" w:lineRule="exact"/>
    </w:pPr>
    <w:rPr>
      <w:rFonts w:ascii="Verdana" w:hAnsi="Verdana"/>
      <w:sz w:val="20"/>
      <w:szCs w:val="20"/>
      <w:lang w:val="en-US" w:eastAsia="en-US"/>
    </w:rPr>
  </w:style>
  <w:style w:type="character" w:customStyle="1" w:styleId="52">
    <w:name w:val="Знак Знак5"/>
    <w:rsid w:val="00A762A4"/>
    <w:rPr>
      <w:sz w:val="24"/>
      <w:szCs w:val="24"/>
      <w:lang w:val="ru-RU" w:eastAsia="ru-RU" w:bidi="ar-SA"/>
    </w:rPr>
  </w:style>
  <w:style w:type="character" w:customStyle="1" w:styleId="affa">
    <w:name w:val="Символ сноски"/>
    <w:rsid w:val="00A762A4"/>
    <w:rPr>
      <w:vertAlign w:val="superscript"/>
    </w:rPr>
  </w:style>
  <w:style w:type="paragraph" w:customStyle="1" w:styleId="210">
    <w:name w:val="Основной текст с отступом 21"/>
    <w:basedOn w:val="a0"/>
    <w:rsid w:val="00A762A4"/>
    <w:pPr>
      <w:suppressAutoHyphens/>
      <w:ind w:firstLine="420"/>
      <w:jc w:val="both"/>
    </w:pPr>
    <w:rPr>
      <w:b/>
      <w:bCs/>
      <w:spacing w:val="-3"/>
      <w:szCs w:val="20"/>
      <w:lang w:eastAsia="ar-SA"/>
    </w:rPr>
  </w:style>
  <w:style w:type="paragraph" w:customStyle="1" w:styleId="18">
    <w:name w:val="Основной текст1"/>
    <w:basedOn w:val="a0"/>
    <w:rsid w:val="00A762A4"/>
    <w:pPr>
      <w:suppressAutoHyphens/>
    </w:pPr>
    <w:rPr>
      <w:rFonts w:ascii="Arial" w:hAnsi="Arial"/>
      <w:szCs w:val="20"/>
      <w:lang w:eastAsia="ar-SA"/>
    </w:rPr>
  </w:style>
  <w:style w:type="paragraph" w:customStyle="1" w:styleId="western">
    <w:name w:val="western"/>
    <w:basedOn w:val="a0"/>
    <w:rsid w:val="00A762A4"/>
    <w:pPr>
      <w:spacing w:before="100" w:beforeAutospacing="1" w:after="100" w:afterAutospacing="1"/>
    </w:pPr>
  </w:style>
  <w:style w:type="paragraph" w:customStyle="1" w:styleId="2f">
    <w:name w:val="Основной текст2"/>
    <w:rsid w:val="00A762A4"/>
    <w:pPr>
      <w:widowControl w:val="0"/>
      <w:autoSpaceDE w:val="0"/>
      <w:autoSpaceDN w:val="0"/>
      <w:adjustRightInd w:val="0"/>
      <w:spacing w:before="1" w:after="1"/>
      <w:ind w:left="1" w:right="1" w:firstLine="284"/>
      <w:jc w:val="both"/>
    </w:pPr>
    <w:rPr>
      <w:rFonts w:eastAsia="Times New Roman" w:cs="Times New Roman"/>
      <w:color w:val="000000"/>
      <w:sz w:val="20"/>
      <w:szCs w:val="20"/>
      <w:lang w:eastAsia="ru-RU"/>
    </w:rPr>
  </w:style>
  <w:style w:type="character" w:customStyle="1" w:styleId="FontStyle17">
    <w:name w:val="Font Style17"/>
    <w:rsid w:val="00A762A4"/>
    <w:rPr>
      <w:rFonts w:ascii="Times New Roman" w:hAnsi="Times New Roman" w:cs="Times New Roman"/>
      <w:sz w:val="28"/>
      <w:szCs w:val="28"/>
    </w:rPr>
  </w:style>
  <w:style w:type="paragraph" w:styleId="affb">
    <w:name w:val="Normal (Web)"/>
    <w:basedOn w:val="a0"/>
    <w:uiPriority w:val="99"/>
    <w:unhideWhenUsed/>
    <w:rsid w:val="00A762A4"/>
    <w:pPr>
      <w:spacing w:before="100" w:beforeAutospacing="1" w:after="100" w:afterAutospacing="1"/>
    </w:pPr>
  </w:style>
  <w:style w:type="character" w:styleId="affc">
    <w:name w:val="Emphasis"/>
    <w:qFormat/>
    <w:rsid w:val="00A762A4"/>
    <w:rPr>
      <w:i/>
      <w:iCs/>
    </w:rPr>
  </w:style>
  <w:style w:type="character" w:customStyle="1" w:styleId="aff8">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ff7"/>
    <w:uiPriority w:val="34"/>
    <w:locked/>
    <w:rsid w:val="00A762A4"/>
    <w:rPr>
      <w:rFonts w:eastAsia="Times New Roman" w:cs="Times New Roman"/>
      <w:sz w:val="24"/>
      <w:szCs w:val="24"/>
      <w:lang w:val="x-none" w:eastAsia="x-none"/>
    </w:rPr>
  </w:style>
  <w:style w:type="paragraph" w:customStyle="1" w:styleId="TextBoldCenter">
    <w:name w:val="TextBoldCenter"/>
    <w:basedOn w:val="a0"/>
    <w:rsid w:val="00A762A4"/>
    <w:pPr>
      <w:autoSpaceDE w:val="0"/>
      <w:autoSpaceDN w:val="0"/>
      <w:adjustRightInd w:val="0"/>
      <w:spacing w:before="283"/>
      <w:jc w:val="center"/>
    </w:pPr>
    <w:rPr>
      <w:rFonts w:ascii="Calibri" w:hAnsi="Calibri"/>
      <w:b/>
      <w:bCs/>
      <w:sz w:val="26"/>
      <w:szCs w:val="26"/>
    </w:rPr>
  </w:style>
  <w:style w:type="paragraph" w:customStyle="1" w:styleId="TextBasTxt">
    <w:name w:val="TextBasTxt"/>
    <w:basedOn w:val="a0"/>
    <w:rsid w:val="00A762A4"/>
    <w:pPr>
      <w:autoSpaceDE w:val="0"/>
      <w:autoSpaceDN w:val="0"/>
      <w:adjustRightInd w:val="0"/>
      <w:ind w:firstLine="567"/>
      <w:jc w:val="both"/>
    </w:pPr>
    <w:rPr>
      <w:rFonts w:ascii="Calibri" w:hAnsi="Calibri"/>
    </w:rPr>
  </w:style>
  <w:style w:type="paragraph" w:customStyle="1" w:styleId="Style1">
    <w:name w:val="Style1"/>
    <w:basedOn w:val="a0"/>
    <w:link w:val="Style1Char"/>
    <w:qFormat/>
    <w:rsid w:val="00A762A4"/>
    <w:pPr>
      <w:numPr>
        <w:numId w:val="13"/>
      </w:numPr>
      <w:spacing w:before="120" w:after="120" w:line="240" w:lineRule="atLeast"/>
      <w:outlineLvl w:val="1"/>
    </w:pPr>
    <w:rPr>
      <w:rFonts w:ascii="Arial" w:hAnsi="Arial"/>
      <w:b/>
      <w:color w:val="004A8A"/>
      <w:sz w:val="20"/>
      <w:szCs w:val="28"/>
      <w:lang w:val="x-none" w:eastAsia="x-none"/>
    </w:rPr>
  </w:style>
  <w:style w:type="character" w:customStyle="1" w:styleId="Style1Char">
    <w:name w:val="Style1 Char"/>
    <w:link w:val="Style1"/>
    <w:rsid w:val="00A762A4"/>
    <w:rPr>
      <w:rFonts w:ascii="Arial" w:eastAsia="Times New Roman" w:hAnsi="Arial" w:cs="Times New Roman"/>
      <w:b/>
      <w:color w:val="004A8A"/>
      <w:sz w:val="20"/>
      <w:szCs w:val="28"/>
      <w:lang w:val="x-none" w:eastAsia="x-none"/>
    </w:rPr>
  </w:style>
  <w:style w:type="paragraph" w:customStyle="1" w:styleId="19">
    <w:name w:val="Стиль1"/>
    <w:basedOn w:val="Style1"/>
    <w:link w:val="1Char"/>
    <w:qFormat/>
    <w:rsid w:val="00A762A4"/>
    <w:pPr>
      <w:keepNext/>
      <w:numPr>
        <w:numId w:val="0"/>
      </w:numPr>
      <w:suppressAutoHyphens/>
      <w:spacing w:before="600" w:line="240" w:lineRule="auto"/>
      <w:outlineLvl w:val="0"/>
    </w:pPr>
    <w:rPr>
      <w:color w:val="004175"/>
      <w:sz w:val="36"/>
      <w:szCs w:val="40"/>
      <w:lang w:val="en-US"/>
    </w:rPr>
  </w:style>
  <w:style w:type="paragraph" w:customStyle="1" w:styleId="2f0">
    <w:name w:val="Стиль2"/>
    <w:basedOn w:val="a0"/>
    <w:link w:val="2Char"/>
    <w:qFormat/>
    <w:rsid w:val="00A762A4"/>
    <w:pPr>
      <w:keepNext/>
      <w:suppressAutoHyphens/>
      <w:spacing w:before="480" w:after="240" w:line="240" w:lineRule="atLeast"/>
      <w:outlineLvl w:val="1"/>
    </w:pPr>
    <w:rPr>
      <w:rFonts w:ascii="Arial" w:hAnsi="Arial"/>
      <w:bCs/>
      <w:color w:val="004175"/>
      <w:sz w:val="28"/>
      <w:szCs w:val="28"/>
      <w:lang w:val="x-none" w:eastAsia="x-none"/>
    </w:rPr>
  </w:style>
  <w:style w:type="paragraph" w:customStyle="1" w:styleId="30">
    <w:name w:val="Стиль3"/>
    <w:basedOn w:val="a0"/>
    <w:qFormat/>
    <w:rsid w:val="00A762A4"/>
    <w:pPr>
      <w:keepNext/>
      <w:numPr>
        <w:ilvl w:val="2"/>
        <w:numId w:val="14"/>
      </w:numPr>
      <w:suppressAutoHyphens/>
      <w:spacing w:before="120" w:after="240" w:line="240" w:lineRule="atLeast"/>
      <w:outlineLvl w:val="2"/>
    </w:pPr>
    <w:rPr>
      <w:rFonts w:ascii="Arial" w:hAnsi="Arial" w:cs="Arial"/>
      <w:b/>
      <w:bCs/>
      <w:color w:val="1265B0"/>
      <w:sz w:val="20"/>
    </w:rPr>
  </w:style>
  <w:style w:type="character" w:customStyle="1" w:styleId="1a">
    <w:name w:val="Неразрешенное упоминание1"/>
    <w:uiPriority w:val="99"/>
    <w:semiHidden/>
    <w:unhideWhenUsed/>
    <w:rsid w:val="00A762A4"/>
    <w:rPr>
      <w:color w:val="605E5C"/>
      <w:shd w:val="clear" w:color="auto" w:fill="E1DFDD"/>
    </w:rPr>
  </w:style>
  <w:style w:type="table" w:customStyle="1" w:styleId="EY">
    <w:name w:val="Стиль EY"/>
    <w:basedOn w:val="a2"/>
    <w:uiPriority w:val="99"/>
    <w:rsid w:val="00A762A4"/>
    <w:pPr>
      <w:spacing w:before="120" w:after="120"/>
      <w:ind w:firstLine="0"/>
    </w:pPr>
    <w:rPr>
      <w:rFonts w:ascii="Arial" w:eastAsia="Arial" w:hAnsi="Arial" w:cs="Arial (Основной текст (сложные"/>
      <w:sz w:val="20"/>
      <w:lang w:val="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jc w:val="left"/>
      </w:pPr>
      <w:rPr>
        <w:rFonts w:ascii="Arial" w:hAnsi="Arial"/>
        <w:b w:val="0"/>
        <w:sz w:val="20"/>
      </w:rPr>
      <w:tblPr/>
      <w:tcPr>
        <w:shd w:val="clear" w:color="auto" w:fill="F4F6FB"/>
      </w:tc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Pr/>
      <w:tcPr>
        <w:tcBorders>
          <w:bottom w:val="single" w:sz="4" w:space="0" w:color="000000"/>
        </w:tcBorders>
        <w:shd w:val="clear" w:color="auto" w:fill="auto"/>
      </w:tcPr>
    </w:tblStylePr>
    <w:tblStylePr w:type="band2Horz">
      <w:rPr>
        <w:rFonts w:ascii="Arial" w:hAnsi="Arial"/>
        <w:sz w:val="20"/>
      </w:rPr>
      <w:tblPr/>
      <w:tcPr>
        <w:tcBorders>
          <w:top w:val="nil"/>
          <w:bottom w:val="single" w:sz="4" w:space="0" w:color="000000"/>
        </w:tcBorders>
        <w:shd w:val="clear" w:color="auto" w:fill="auto"/>
      </w:tc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styleId="affd">
    <w:name w:val="TOC Heading"/>
    <w:basedOn w:val="12"/>
    <w:next w:val="a0"/>
    <w:uiPriority w:val="39"/>
    <w:unhideWhenUsed/>
    <w:qFormat/>
    <w:rsid w:val="00A762A4"/>
    <w:pPr>
      <w:keepNext/>
      <w:keepLines/>
      <w:widowControl/>
      <w:autoSpaceDE/>
      <w:autoSpaceDN/>
      <w:adjustRightInd/>
      <w:spacing w:before="240" w:after="0" w:line="259" w:lineRule="auto"/>
      <w:jc w:val="left"/>
      <w:outlineLvl w:val="9"/>
    </w:pPr>
    <w:rPr>
      <w:rFonts w:ascii="Calibri Light" w:eastAsia="Times New Roman" w:hAnsi="Calibri Light" w:cs="Times New Roman"/>
      <w:b w:val="0"/>
      <w:bCs w:val="0"/>
      <w:color w:val="2F5496"/>
      <w:sz w:val="32"/>
      <w:szCs w:val="32"/>
      <w:lang w:val="en-US" w:eastAsia="en-US"/>
    </w:rPr>
  </w:style>
  <w:style w:type="character" w:styleId="affe">
    <w:name w:val="annotation reference"/>
    <w:uiPriority w:val="99"/>
    <w:rsid w:val="00A762A4"/>
    <w:rPr>
      <w:sz w:val="16"/>
      <w:szCs w:val="16"/>
    </w:rPr>
  </w:style>
  <w:style w:type="paragraph" w:styleId="afff">
    <w:name w:val="annotation text"/>
    <w:basedOn w:val="a0"/>
    <w:link w:val="afff0"/>
    <w:rsid w:val="00A762A4"/>
    <w:pPr>
      <w:spacing w:before="120" w:after="120"/>
    </w:pPr>
    <w:rPr>
      <w:rFonts w:ascii="Arial" w:hAnsi="Arial"/>
      <w:sz w:val="20"/>
      <w:szCs w:val="20"/>
      <w:lang w:val="x-none" w:eastAsia="x-none"/>
    </w:rPr>
  </w:style>
  <w:style w:type="character" w:customStyle="1" w:styleId="afff0">
    <w:name w:val="Текст примечания Знак"/>
    <w:basedOn w:val="a1"/>
    <w:link w:val="afff"/>
    <w:rsid w:val="00A762A4"/>
    <w:rPr>
      <w:rFonts w:ascii="Arial" w:eastAsia="Times New Roman" w:hAnsi="Arial" w:cs="Times New Roman"/>
      <w:sz w:val="20"/>
      <w:szCs w:val="20"/>
      <w:lang w:val="x-none" w:eastAsia="x-none"/>
    </w:rPr>
  </w:style>
  <w:style w:type="paragraph" w:styleId="afff1">
    <w:name w:val="annotation subject"/>
    <w:basedOn w:val="afff"/>
    <w:next w:val="afff"/>
    <w:link w:val="afff2"/>
    <w:rsid w:val="00A762A4"/>
    <w:rPr>
      <w:b/>
      <w:bCs/>
    </w:rPr>
  </w:style>
  <w:style w:type="character" w:customStyle="1" w:styleId="afff2">
    <w:name w:val="Тема примечания Знак"/>
    <w:basedOn w:val="afff0"/>
    <w:link w:val="afff1"/>
    <w:rsid w:val="00A762A4"/>
    <w:rPr>
      <w:rFonts w:ascii="Arial" w:eastAsia="Times New Roman" w:hAnsi="Arial" w:cs="Times New Roman"/>
      <w:b/>
      <w:bCs/>
      <w:sz w:val="20"/>
      <w:szCs w:val="20"/>
      <w:lang w:val="x-none" w:eastAsia="x-none"/>
    </w:rPr>
  </w:style>
  <w:style w:type="paragraph" w:customStyle="1" w:styleId="100">
    <w:name w:val="ФГУП_Текст таблицы 10"/>
    <w:basedOn w:val="a0"/>
    <w:link w:val="101"/>
    <w:uiPriority w:val="39"/>
    <w:rsid w:val="00A762A4"/>
    <w:pPr>
      <w:suppressAutoHyphens/>
      <w:spacing w:before="60" w:after="60"/>
    </w:pPr>
    <w:rPr>
      <w:rFonts w:ascii="Arial" w:eastAsia="Calibri" w:hAnsi="Arial"/>
      <w:sz w:val="20"/>
      <w:szCs w:val="20"/>
      <w:lang w:val="x-none" w:eastAsia="en-US"/>
    </w:rPr>
  </w:style>
  <w:style w:type="paragraph" w:customStyle="1" w:styleId="afff3">
    <w:name w:val="ФГУП_Имя поля"/>
    <w:basedOn w:val="a0"/>
    <w:uiPriority w:val="40"/>
    <w:rsid w:val="00A762A4"/>
    <w:pPr>
      <w:keepNext/>
      <w:keepLines/>
      <w:suppressAutoHyphens/>
      <w:spacing w:before="60" w:after="60"/>
    </w:pPr>
    <w:rPr>
      <w:rFonts w:ascii="Arial" w:eastAsia="Tahoma" w:hAnsi="Arial" w:cs="Tahoma"/>
      <w:color w:val="000000"/>
      <w:sz w:val="12"/>
      <w:szCs w:val="12"/>
      <w:lang w:eastAsia="en-US"/>
    </w:rPr>
  </w:style>
  <w:style w:type="paragraph" w:customStyle="1" w:styleId="afff4">
    <w:name w:val="ФГУП_Подзаголовок документа в таблице"/>
    <w:basedOn w:val="a0"/>
    <w:uiPriority w:val="59"/>
    <w:rsid w:val="00A762A4"/>
    <w:pPr>
      <w:keepNext/>
      <w:keepLines/>
      <w:suppressAutoHyphens/>
      <w:spacing w:before="120" w:after="240" w:line="264" w:lineRule="auto"/>
      <w:contextualSpacing/>
    </w:pPr>
    <w:rPr>
      <w:rFonts w:ascii="Arial" w:eastAsia="Calibri" w:hAnsi="Arial"/>
      <w:bCs/>
      <w:color w:val="5B9BD5"/>
      <w:szCs w:val="20"/>
      <w:lang w:eastAsia="en-US"/>
    </w:rPr>
  </w:style>
  <w:style w:type="paragraph" w:customStyle="1" w:styleId="afff5">
    <w:name w:val="ФГУП_Пустая строка таблицы"/>
    <w:basedOn w:val="a0"/>
    <w:uiPriority w:val="40"/>
    <w:rsid w:val="00A762A4"/>
    <w:pPr>
      <w:suppressLineNumbers/>
      <w:suppressAutoHyphens/>
      <w:spacing w:before="120"/>
    </w:pPr>
    <w:rPr>
      <w:rFonts w:ascii="Arial" w:eastAsia="Calibri" w:hAnsi="Arial" w:cs="Arial"/>
      <w:sz w:val="2"/>
      <w:szCs w:val="2"/>
      <w:lang w:eastAsia="en-US"/>
    </w:rPr>
  </w:style>
  <w:style w:type="paragraph" w:customStyle="1" w:styleId="afff6">
    <w:name w:val="ФГУП_Реквизиты документа"/>
    <w:basedOn w:val="a0"/>
    <w:uiPriority w:val="59"/>
    <w:rsid w:val="00A762A4"/>
    <w:pPr>
      <w:suppressAutoHyphens/>
      <w:spacing w:before="60" w:after="60"/>
    </w:pPr>
    <w:rPr>
      <w:rFonts w:ascii="Arial" w:eastAsia="Calibri" w:hAnsi="Arial" w:cs="Arial"/>
      <w:color w:val="5B9BD5"/>
      <w:sz w:val="16"/>
      <w:szCs w:val="20"/>
      <w:lang w:eastAsia="en-US"/>
    </w:rPr>
  </w:style>
  <w:style w:type="paragraph" w:customStyle="1" w:styleId="afff7">
    <w:name w:val="ФГУП_Реквизиты приложения"/>
    <w:basedOn w:val="a0"/>
    <w:uiPriority w:val="79"/>
    <w:rsid w:val="00A762A4"/>
    <w:pPr>
      <w:suppressLineNumbers/>
      <w:suppressAutoHyphens/>
      <w:spacing w:before="120" w:after="120"/>
      <w:contextualSpacing/>
    </w:pPr>
    <w:rPr>
      <w:rFonts w:ascii="Arial" w:eastAsia="Tahoma" w:hAnsi="Arial"/>
      <w:sz w:val="16"/>
      <w:szCs w:val="20"/>
      <w:lang w:eastAsia="en-US"/>
    </w:rPr>
  </w:style>
  <w:style w:type="character" w:customStyle="1" w:styleId="101">
    <w:name w:val="ФГУП_Текст таблицы 10 Знак"/>
    <w:link w:val="100"/>
    <w:uiPriority w:val="39"/>
    <w:rsid w:val="00A762A4"/>
    <w:rPr>
      <w:rFonts w:ascii="Arial" w:eastAsia="Calibri" w:hAnsi="Arial" w:cs="Times New Roman"/>
      <w:sz w:val="20"/>
      <w:szCs w:val="20"/>
      <w:lang w:val="x-none"/>
    </w:rPr>
  </w:style>
  <w:style w:type="paragraph" w:customStyle="1" w:styleId="Style6">
    <w:name w:val="Style6"/>
    <w:basedOn w:val="a0"/>
    <w:rsid w:val="00A762A4"/>
    <w:pPr>
      <w:widowControl w:val="0"/>
      <w:autoSpaceDE w:val="0"/>
      <w:autoSpaceDN w:val="0"/>
      <w:adjustRightInd w:val="0"/>
      <w:spacing w:before="120" w:line="314" w:lineRule="exact"/>
      <w:ind w:hanging="384"/>
      <w:jc w:val="both"/>
    </w:pPr>
  </w:style>
  <w:style w:type="paragraph" w:customStyle="1" w:styleId="Style10">
    <w:name w:val="Style10"/>
    <w:basedOn w:val="a0"/>
    <w:rsid w:val="00A762A4"/>
    <w:pPr>
      <w:widowControl w:val="0"/>
      <w:autoSpaceDE w:val="0"/>
      <w:autoSpaceDN w:val="0"/>
      <w:adjustRightInd w:val="0"/>
      <w:spacing w:before="120" w:line="322" w:lineRule="exact"/>
      <w:jc w:val="both"/>
    </w:pPr>
  </w:style>
  <w:style w:type="paragraph" w:customStyle="1" w:styleId="Style19">
    <w:name w:val="Style19"/>
    <w:basedOn w:val="a0"/>
    <w:rsid w:val="00A762A4"/>
    <w:pPr>
      <w:widowControl w:val="0"/>
      <w:autoSpaceDE w:val="0"/>
      <w:autoSpaceDN w:val="0"/>
      <w:adjustRightInd w:val="0"/>
      <w:spacing w:before="120" w:line="306" w:lineRule="exact"/>
      <w:ind w:firstLine="269"/>
      <w:jc w:val="both"/>
    </w:pPr>
  </w:style>
  <w:style w:type="paragraph" w:customStyle="1" w:styleId="Style22">
    <w:name w:val="Style22"/>
    <w:basedOn w:val="a0"/>
    <w:rsid w:val="00A762A4"/>
    <w:pPr>
      <w:widowControl w:val="0"/>
      <w:autoSpaceDE w:val="0"/>
      <w:autoSpaceDN w:val="0"/>
      <w:adjustRightInd w:val="0"/>
      <w:spacing w:before="120" w:line="315" w:lineRule="exact"/>
      <w:ind w:firstLine="274"/>
      <w:jc w:val="both"/>
    </w:pPr>
  </w:style>
  <w:style w:type="character" w:customStyle="1" w:styleId="FontStyle25">
    <w:name w:val="Font Style25"/>
    <w:rsid w:val="00A762A4"/>
    <w:rPr>
      <w:rFonts w:ascii="Times New Roman" w:hAnsi="Times New Roman" w:cs="Times New Roman"/>
      <w:sz w:val="26"/>
      <w:szCs w:val="26"/>
    </w:rPr>
  </w:style>
  <w:style w:type="character" w:customStyle="1" w:styleId="FontStyle26">
    <w:name w:val="Font Style26"/>
    <w:rsid w:val="00A762A4"/>
    <w:rPr>
      <w:rFonts w:ascii="Times New Roman" w:hAnsi="Times New Roman" w:cs="Times New Roman"/>
      <w:b/>
      <w:bCs/>
      <w:sz w:val="26"/>
      <w:szCs w:val="26"/>
    </w:rPr>
  </w:style>
  <w:style w:type="character" w:customStyle="1" w:styleId="1b">
    <w:name w:val="Упомянуть1"/>
    <w:uiPriority w:val="99"/>
    <w:unhideWhenUsed/>
    <w:rsid w:val="00A762A4"/>
    <w:rPr>
      <w:color w:val="2B579A"/>
      <w:shd w:val="clear" w:color="auto" w:fill="E1DFDD"/>
    </w:rPr>
  </w:style>
  <w:style w:type="character" w:customStyle="1" w:styleId="42">
    <w:name w:val="Основной текст (4)_"/>
    <w:link w:val="43"/>
    <w:locked/>
    <w:rsid w:val="00A762A4"/>
    <w:rPr>
      <w:szCs w:val="28"/>
      <w:shd w:val="clear" w:color="auto" w:fill="FFFFFF"/>
    </w:rPr>
  </w:style>
  <w:style w:type="paragraph" w:customStyle="1" w:styleId="43">
    <w:name w:val="Основной текст (4)"/>
    <w:basedOn w:val="a0"/>
    <w:link w:val="42"/>
    <w:rsid w:val="00A762A4"/>
    <w:pPr>
      <w:widowControl w:val="0"/>
      <w:shd w:val="clear" w:color="auto" w:fill="FFFFFF"/>
      <w:spacing w:before="420" w:after="300" w:line="326" w:lineRule="exact"/>
      <w:jc w:val="both"/>
    </w:pPr>
    <w:rPr>
      <w:rFonts w:eastAsiaTheme="minorHAnsi" w:cstheme="minorBidi"/>
      <w:sz w:val="28"/>
      <w:szCs w:val="28"/>
      <w:lang w:eastAsia="en-US"/>
    </w:rPr>
  </w:style>
  <w:style w:type="paragraph" w:styleId="afff8">
    <w:name w:val="endnote text"/>
    <w:basedOn w:val="a0"/>
    <w:link w:val="afff9"/>
    <w:rsid w:val="00A762A4"/>
    <w:pPr>
      <w:spacing w:before="120"/>
    </w:pPr>
    <w:rPr>
      <w:rFonts w:ascii="Arial" w:hAnsi="Arial"/>
      <w:sz w:val="20"/>
      <w:szCs w:val="20"/>
      <w:lang w:val="x-none" w:eastAsia="x-none"/>
    </w:rPr>
  </w:style>
  <w:style w:type="character" w:customStyle="1" w:styleId="afff9">
    <w:name w:val="Текст концевой сноски Знак"/>
    <w:basedOn w:val="a1"/>
    <w:link w:val="afff8"/>
    <w:rsid w:val="00A762A4"/>
    <w:rPr>
      <w:rFonts w:ascii="Arial" w:eastAsia="Times New Roman" w:hAnsi="Arial" w:cs="Times New Roman"/>
      <w:sz w:val="20"/>
      <w:szCs w:val="20"/>
      <w:lang w:val="x-none" w:eastAsia="x-none"/>
    </w:rPr>
  </w:style>
  <w:style w:type="character" w:styleId="afffa">
    <w:name w:val="endnote reference"/>
    <w:rsid w:val="00A762A4"/>
    <w:rPr>
      <w:vertAlign w:val="superscript"/>
    </w:rPr>
  </w:style>
  <w:style w:type="paragraph" w:customStyle="1" w:styleId="82">
    <w:name w:val="ФГУП_Текст таблицы 8"/>
    <w:basedOn w:val="100"/>
    <w:uiPriority w:val="39"/>
    <w:rsid w:val="00A762A4"/>
    <w:rPr>
      <w:sz w:val="16"/>
    </w:rPr>
  </w:style>
  <w:style w:type="paragraph" w:customStyle="1" w:styleId="83">
    <w:name w:val="ФГУП_Заголовок таблицы 8"/>
    <w:basedOn w:val="82"/>
    <w:uiPriority w:val="39"/>
    <w:rsid w:val="00A762A4"/>
    <w:pPr>
      <w:keepNext/>
    </w:pPr>
    <w:rPr>
      <w:color w:val="808080"/>
    </w:rPr>
  </w:style>
  <w:style w:type="paragraph" w:customStyle="1" w:styleId="10">
    <w:name w:val="ФГУП 1"/>
    <w:basedOn w:val="19"/>
    <w:link w:val="1Char0"/>
    <w:qFormat/>
    <w:rsid w:val="00A762A4"/>
    <w:pPr>
      <w:numPr>
        <w:numId w:val="15"/>
      </w:numPr>
    </w:pPr>
    <w:rPr>
      <w:bCs/>
    </w:rPr>
  </w:style>
  <w:style w:type="character" w:customStyle="1" w:styleId="1Char">
    <w:name w:val="Стиль1 Char"/>
    <w:link w:val="19"/>
    <w:rsid w:val="00A762A4"/>
    <w:rPr>
      <w:rFonts w:ascii="Arial" w:eastAsia="Times New Roman" w:hAnsi="Arial" w:cs="Times New Roman"/>
      <w:b/>
      <w:color w:val="004175"/>
      <w:sz w:val="36"/>
      <w:szCs w:val="40"/>
      <w:lang w:val="en-US" w:eastAsia="x-none"/>
    </w:rPr>
  </w:style>
  <w:style w:type="character" w:customStyle="1" w:styleId="1Char0">
    <w:name w:val="ФГУП 1 Char"/>
    <w:link w:val="10"/>
    <w:rsid w:val="00A762A4"/>
    <w:rPr>
      <w:rFonts w:ascii="Arial" w:eastAsia="Times New Roman" w:hAnsi="Arial" w:cs="Times New Roman"/>
      <w:b/>
      <w:bCs/>
      <w:color w:val="004175"/>
      <w:sz w:val="36"/>
      <w:szCs w:val="40"/>
      <w:lang w:val="en-US" w:eastAsia="x-none"/>
    </w:rPr>
  </w:style>
  <w:style w:type="paragraph" w:customStyle="1" w:styleId="21">
    <w:name w:val="ФГУП 2"/>
    <w:basedOn w:val="2f0"/>
    <w:link w:val="2Char0"/>
    <w:qFormat/>
    <w:rsid w:val="00A762A4"/>
    <w:pPr>
      <w:numPr>
        <w:ilvl w:val="1"/>
        <w:numId w:val="15"/>
      </w:numPr>
      <w:spacing w:before="240" w:after="0" w:line="240" w:lineRule="auto"/>
      <w:ind w:left="0" w:hanging="850"/>
    </w:pPr>
  </w:style>
  <w:style w:type="character" w:customStyle="1" w:styleId="2Char">
    <w:name w:val="Стиль2 Char"/>
    <w:link w:val="2f0"/>
    <w:rsid w:val="00A762A4"/>
    <w:rPr>
      <w:rFonts w:ascii="Arial" w:eastAsia="Times New Roman" w:hAnsi="Arial" w:cs="Times New Roman"/>
      <w:bCs/>
      <w:color w:val="004175"/>
      <w:szCs w:val="28"/>
      <w:lang w:val="x-none" w:eastAsia="x-none"/>
    </w:rPr>
  </w:style>
  <w:style w:type="character" w:customStyle="1" w:styleId="2Char0">
    <w:name w:val="ФГУП 2 Char"/>
    <w:basedOn w:val="2Char"/>
    <w:link w:val="21"/>
    <w:rsid w:val="00A762A4"/>
    <w:rPr>
      <w:rFonts w:ascii="Arial" w:eastAsia="Times New Roman" w:hAnsi="Arial" w:cs="Times New Roman"/>
      <w:bCs/>
      <w:color w:val="004175"/>
      <w:szCs w:val="28"/>
      <w:lang w:val="x-none" w:eastAsia="x-none"/>
    </w:rPr>
  </w:style>
  <w:style w:type="paragraph" w:customStyle="1" w:styleId="3">
    <w:name w:val="ФГУП_3"/>
    <w:basedOn w:val="30"/>
    <w:rsid w:val="00A762A4"/>
    <w:pPr>
      <w:numPr>
        <w:numId w:val="16"/>
      </w:numPr>
    </w:pPr>
  </w:style>
  <w:style w:type="paragraph" w:customStyle="1" w:styleId="31">
    <w:name w:val="ФГУП 3"/>
    <w:basedOn w:val="21"/>
    <w:link w:val="3Char"/>
    <w:qFormat/>
    <w:rsid w:val="00A762A4"/>
    <w:pPr>
      <w:numPr>
        <w:ilvl w:val="2"/>
      </w:numPr>
      <w:ind w:left="0" w:hanging="850"/>
      <w:outlineLvl w:val="9"/>
    </w:pPr>
    <w:rPr>
      <w:b/>
      <w:color w:val="1265B0"/>
      <w:sz w:val="22"/>
      <w:szCs w:val="22"/>
    </w:rPr>
  </w:style>
  <w:style w:type="character" w:customStyle="1" w:styleId="3Char">
    <w:name w:val="ФГУП 3 Char"/>
    <w:link w:val="31"/>
    <w:rsid w:val="00A762A4"/>
    <w:rPr>
      <w:rFonts w:ascii="Arial" w:eastAsia="Times New Roman" w:hAnsi="Arial" w:cs="Times New Roman"/>
      <w:b/>
      <w:bCs/>
      <w:color w:val="1265B0"/>
      <w:sz w:val="22"/>
      <w:lang w:val="x-none" w:eastAsia="x-none"/>
    </w:rPr>
  </w:style>
  <w:style w:type="paragraph" w:customStyle="1" w:styleId="11">
    <w:name w:val="ФГУП Буллиты 1 уровня"/>
    <w:basedOn w:val="aff7"/>
    <w:qFormat/>
    <w:rsid w:val="00A762A4"/>
    <w:pPr>
      <w:numPr>
        <w:numId w:val="17"/>
      </w:numPr>
      <w:spacing w:before="60"/>
      <w:contextualSpacing w:val="0"/>
    </w:pPr>
    <w:rPr>
      <w:rFonts w:eastAsia="Calibri" w:cs="Arial"/>
      <w:sz w:val="20"/>
      <w:szCs w:val="20"/>
      <w:lang w:val="ru-RU" w:eastAsia="en-US"/>
    </w:rPr>
  </w:style>
  <w:style w:type="paragraph" w:customStyle="1" w:styleId="20">
    <w:name w:val="ФГУП буллиты 2 уровня"/>
    <w:basedOn w:val="a0"/>
    <w:link w:val="2Char1"/>
    <w:qFormat/>
    <w:rsid w:val="00A762A4"/>
    <w:pPr>
      <w:numPr>
        <w:ilvl w:val="1"/>
        <w:numId w:val="18"/>
      </w:numPr>
      <w:spacing w:before="60"/>
      <w:ind w:left="1512"/>
    </w:pPr>
    <w:rPr>
      <w:rFonts w:ascii="Arial" w:hAnsi="Arial"/>
      <w:sz w:val="20"/>
      <w:szCs w:val="20"/>
      <w:lang w:val="x-none" w:eastAsia="x-none"/>
    </w:rPr>
  </w:style>
  <w:style w:type="character" w:customStyle="1" w:styleId="2Char1">
    <w:name w:val="ФГУП буллиты 2 уровня Char"/>
    <w:link w:val="20"/>
    <w:rsid w:val="00A762A4"/>
    <w:rPr>
      <w:rFonts w:ascii="Arial" w:eastAsia="Times New Roman" w:hAnsi="Arial" w:cs="Times New Roman"/>
      <w:sz w:val="20"/>
      <w:szCs w:val="20"/>
      <w:lang w:val="x-none" w:eastAsia="x-none"/>
    </w:rPr>
  </w:style>
  <w:style w:type="paragraph" w:customStyle="1" w:styleId="afffb">
    <w:name w:val="ФГУП инфогр"/>
    <w:basedOn w:val="a0"/>
    <w:qFormat/>
    <w:rsid w:val="00A762A4"/>
    <w:pPr>
      <w:spacing w:before="120"/>
      <w:jc w:val="center"/>
    </w:pPr>
    <w:rPr>
      <w:rFonts w:ascii="Arial" w:hAnsi="Arial"/>
      <w:b/>
      <w:bCs/>
      <w:color w:val="FFFFFF"/>
      <w:sz w:val="14"/>
      <w:szCs w:val="14"/>
    </w:rPr>
  </w:style>
  <w:style w:type="paragraph" w:customStyle="1" w:styleId="Docs">
    <w:name w:val="Docs"/>
    <w:basedOn w:val="a0"/>
    <w:link w:val="DocsChar"/>
    <w:qFormat/>
    <w:rsid w:val="00A762A4"/>
    <w:pPr>
      <w:spacing w:before="120" w:after="120"/>
    </w:pPr>
    <w:rPr>
      <w:rFonts w:ascii="Verdana" w:hAnsi="Verdana"/>
      <w:i/>
      <w:iCs/>
      <w:sz w:val="18"/>
      <w:szCs w:val="18"/>
      <w:lang w:val="en-GB" w:eastAsia="zh-CN"/>
    </w:rPr>
  </w:style>
  <w:style w:type="character" w:customStyle="1" w:styleId="DocsChar">
    <w:name w:val="Docs Char"/>
    <w:link w:val="Docs"/>
    <w:rsid w:val="00A762A4"/>
    <w:rPr>
      <w:rFonts w:ascii="Verdana" w:eastAsia="Times New Roman" w:hAnsi="Verdana" w:cs="Times New Roman"/>
      <w:i/>
      <w:iCs/>
      <w:sz w:val="18"/>
      <w:szCs w:val="18"/>
      <w:lang w:val="en-GB" w:eastAsia="zh-CN"/>
    </w:rPr>
  </w:style>
  <w:style w:type="paragraph" w:customStyle="1" w:styleId="Bluehighlights">
    <w:name w:val="Blue highlights"/>
    <w:basedOn w:val="a0"/>
    <w:link w:val="BluehighlightsChar"/>
    <w:qFormat/>
    <w:rsid w:val="00A762A4"/>
    <w:pPr>
      <w:spacing w:before="120" w:after="160"/>
      <w:ind w:left="-72"/>
    </w:pPr>
    <w:rPr>
      <w:rFonts w:ascii="Verdana" w:hAnsi="Verdana"/>
      <w:i/>
      <w:iCs/>
      <w:color w:val="4F81BD"/>
      <w:sz w:val="20"/>
      <w:szCs w:val="20"/>
      <w:lang w:val="en-GB" w:eastAsia="zh-CN"/>
    </w:rPr>
  </w:style>
  <w:style w:type="character" w:customStyle="1" w:styleId="BluehighlightsChar">
    <w:name w:val="Blue highlights Char"/>
    <w:link w:val="Bluehighlights"/>
    <w:rsid w:val="00A762A4"/>
    <w:rPr>
      <w:rFonts w:ascii="Verdana" w:eastAsia="Times New Roman" w:hAnsi="Verdana" w:cs="Times New Roman"/>
      <w:i/>
      <w:iCs/>
      <w:color w:val="4F81BD"/>
      <w:sz w:val="20"/>
      <w:szCs w:val="20"/>
      <w:lang w:val="en-GB" w:eastAsia="zh-CN"/>
    </w:rPr>
  </w:style>
  <w:style w:type="table" w:customStyle="1" w:styleId="Table">
    <w:name w:val="#Table"/>
    <w:basedOn w:val="a2"/>
    <w:uiPriority w:val="99"/>
    <w:rsid w:val="00A762A4"/>
    <w:pPr>
      <w:spacing w:before="80" w:after="80"/>
      <w:ind w:firstLine="0"/>
    </w:pPr>
    <w:rPr>
      <w:rFonts w:ascii="Verdana" w:eastAsia="Times New Roman" w:hAnsi="Verdana" w:cs="Times New Roman"/>
      <w:sz w:val="18"/>
      <w:szCs w:val="18"/>
      <w:lang w:val="en-GB" w:eastAsia="zh-CN"/>
    </w:rPr>
    <w:tblPr>
      <w:tblStyleRowBandSize w:val="1"/>
      <w:tblInd w:w="0" w:type="dxa"/>
      <w:tblCellMar>
        <w:top w:w="0" w:type="dxa"/>
        <w:left w:w="108" w:type="dxa"/>
        <w:bottom w:w="0" w:type="dxa"/>
        <w:right w:w="108" w:type="dxa"/>
      </w:tblCellMar>
    </w:tblPr>
    <w:tcPr>
      <w:shd w:val="clear" w:color="auto" w:fill="auto"/>
    </w:tcPr>
    <w:tblStylePr w:type="firstRow">
      <w:rPr>
        <w:b/>
        <w:color w:val="FFFFFF"/>
        <w:sz w:val="22"/>
      </w:rPr>
      <w:tblPr/>
      <w:tcPr>
        <w:shd w:val="clear" w:color="auto" w:fill="4F81BD"/>
      </w:tcPr>
    </w:tblStylePr>
    <w:tblStylePr w:type="firstCol">
      <w:rPr>
        <w:b/>
        <w:color w:val="4F81BD"/>
      </w:rPr>
    </w:tblStylePr>
    <w:tblStylePr w:type="band2Horz">
      <w:tblPr/>
      <w:tcPr>
        <w:shd w:val="clear" w:color="auto" w:fill="DDE1E3"/>
      </w:tcPr>
    </w:tblStylePr>
  </w:style>
  <w:style w:type="table" w:customStyle="1" w:styleId="1c">
    <w:name w:val="Сетка таблицы светлая1"/>
    <w:basedOn w:val="a2"/>
    <w:uiPriority w:val="40"/>
    <w:rsid w:val="00A762A4"/>
    <w:pPr>
      <w:ind w:firstLine="0"/>
    </w:pPr>
    <w:rPr>
      <w:rFonts w:ascii="Garamond" w:eastAsia="Times New Roman" w:hAnsi="Garamond"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c">
    <w:name w:val="ФГУП ПРИЛ"/>
    <w:basedOn w:val="aff7"/>
    <w:qFormat/>
    <w:rsid w:val="00A762A4"/>
    <w:pPr>
      <w:shd w:val="clear" w:color="auto" w:fill="FFFFFF"/>
      <w:tabs>
        <w:tab w:val="left" w:pos="851"/>
      </w:tabs>
      <w:spacing w:before="120" w:after="120"/>
      <w:ind w:left="0"/>
      <w:contextualSpacing w:val="0"/>
    </w:pPr>
    <w:rPr>
      <w:rFonts w:eastAsia="Calibri" w:cs="Cambria"/>
      <w:sz w:val="20"/>
      <w:szCs w:val="20"/>
      <w:lang w:val="ru-RU" w:eastAsia="en-US"/>
    </w:rPr>
  </w:style>
  <w:style w:type="table" w:customStyle="1" w:styleId="-11">
    <w:name w:val="Таблица-сетка 1 светлая1"/>
    <w:basedOn w:val="a2"/>
    <w:uiPriority w:val="46"/>
    <w:rsid w:val="00A762A4"/>
    <w:pPr>
      <w:ind w:firstLine="0"/>
    </w:pPr>
    <w:rPr>
      <w:rFonts w:ascii="Garamond" w:eastAsia="Times New Roman" w:hAnsi="Garamond"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ffd">
    <w:name w:val="Revision"/>
    <w:hidden/>
    <w:uiPriority w:val="71"/>
    <w:rsid w:val="00A762A4"/>
    <w:pPr>
      <w:ind w:firstLine="0"/>
    </w:pPr>
    <w:rPr>
      <w:rFonts w:ascii="Arial" w:eastAsia="Times New Roman" w:hAnsi="Arial" w:cs="Times New Roman"/>
      <w:sz w:val="20"/>
      <w:szCs w:val="20"/>
      <w:lang w:eastAsia="ru-RU"/>
    </w:rPr>
  </w:style>
  <w:style w:type="character" w:customStyle="1" w:styleId="1d">
    <w:name w:val="ФГУП_Акцентный цвет 1"/>
    <w:uiPriority w:val="1"/>
    <w:rsid w:val="00A762A4"/>
    <w:rPr>
      <w:color w:val="4F81BD"/>
    </w:rPr>
  </w:style>
  <w:style w:type="paragraph" w:customStyle="1" w:styleId="H0">
    <w:name w:val="—H0 — ФГУП"/>
    <w:basedOn w:val="af"/>
    <w:next w:val="af"/>
    <w:uiPriority w:val="29"/>
    <w:rsid w:val="00A762A4"/>
    <w:pPr>
      <w:widowControl/>
      <w:shd w:val="clear" w:color="auto" w:fill="auto"/>
      <w:tabs>
        <w:tab w:val="clear" w:pos="5918"/>
        <w:tab w:val="num" w:pos="360"/>
        <w:tab w:val="left" w:pos="851"/>
        <w:tab w:val="left" w:pos="1644"/>
        <w:tab w:val="left" w:pos="2381"/>
        <w:tab w:val="left" w:pos="3119"/>
        <w:tab w:val="left" w:pos="3856"/>
        <w:tab w:val="left" w:pos="4593"/>
        <w:tab w:val="left" w:pos="5330"/>
        <w:tab w:val="left" w:pos="6067"/>
      </w:tabs>
      <w:suppressAutoHyphens/>
      <w:autoSpaceDE/>
      <w:autoSpaceDN/>
      <w:adjustRightInd/>
      <w:spacing w:before="120" w:after="240" w:line="240" w:lineRule="auto"/>
    </w:pPr>
    <w:rPr>
      <w:rFonts w:ascii="Tahoma" w:eastAsia="Tahoma" w:hAnsi="Tahoma"/>
      <w:vanish/>
      <w:color w:val="FF0000"/>
      <w:sz w:val="20"/>
      <w:lang w:eastAsia="en-US"/>
    </w:rPr>
  </w:style>
  <w:style w:type="paragraph" w:customStyle="1" w:styleId="H2Plain">
    <w:name w:val="ФГУП H2 Plain — ФГУП"/>
    <w:basedOn w:val="23"/>
    <w:link w:val="H2Plain0"/>
    <w:uiPriority w:val="22"/>
    <w:qFormat/>
    <w:rsid w:val="00A762A4"/>
    <w:pPr>
      <w:keepNext w:val="0"/>
      <w:widowControl/>
      <w:numPr>
        <w:ilvl w:val="2"/>
      </w:numPr>
      <w:shd w:val="clear" w:color="auto" w:fill="auto"/>
      <w:tabs>
        <w:tab w:val="left" w:pos="851"/>
        <w:tab w:val="left" w:pos="1644"/>
        <w:tab w:val="left" w:pos="2381"/>
        <w:tab w:val="left" w:pos="3119"/>
        <w:tab w:val="left" w:pos="3856"/>
        <w:tab w:val="left" w:pos="4593"/>
        <w:tab w:val="left" w:pos="5330"/>
        <w:tab w:val="left" w:pos="6067"/>
      </w:tabs>
      <w:suppressAutoHyphens/>
      <w:autoSpaceDE/>
      <w:autoSpaceDN/>
      <w:adjustRightInd/>
      <w:spacing w:before="240" w:after="240"/>
      <w:ind w:left="851" w:hanging="851"/>
      <w:jc w:val="left"/>
    </w:pPr>
    <w:rPr>
      <w:rFonts w:ascii="Tahoma" w:eastAsia="Tahoma" w:hAnsi="Tahoma"/>
      <w:bCs/>
      <w:i w:val="0"/>
      <w:iCs w:val="0"/>
      <w:color w:val="auto"/>
      <w:lang w:eastAsia="en-US"/>
    </w:rPr>
  </w:style>
  <w:style w:type="character" w:customStyle="1" w:styleId="H2Plain0">
    <w:name w:val="ФГУП H2 Plain — ФГУП Знак"/>
    <w:link w:val="H2Plain"/>
    <w:uiPriority w:val="22"/>
    <w:rsid w:val="00A762A4"/>
    <w:rPr>
      <w:rFonts w:ascii="Tahoma" w:eastAsia="Tahoma" w:hAnsi="Tahoma" w:cs="Times New Roman"/>
      <w:bCs/>
      <w:sz w:val="20"/>
      <w:szCs w:val="20"/>
      <w:lang w:val="x-none"/>
    </w:rPr>
  </w:style>
  <w:style w:type="paragraph" w:customStyle="1" w:styleId="2-black">
    <w:name w:val="ФГУП 2 - black"/>
    <w:basedOn w:val="21"/>
    <w:link w:val="2-black0"/>
    <w:qFormat/>
    <w:rsid w:val="00A762A4"/>
    <w:pPr>
      <w:keepNext w:val="0"/>
      <w:spacing w:before="120" w:after="120"/>
    </w:pPr>
    <w:rPr>
      <w:color w:val="000000"/>
    </w:rPr>
  </w:style>
  <w:style w:type="character" w:customStyle="1" w:styleId="2-black0">
    <w:name w:val="ФГУП 2 - black Знак"/>
    <w:link w:val="2-black"/>
    <w:rsid w:val="00A762A4"/>
    <w:rPr>
      <w:rFonts w:ascii="Arial" w:eastAsia="Times New Roman" w:hAnsi="Arial" w:cs="Times New Roman"/>
      <w:bCs/>
      <w:color w:val="000000"/>
      <w:szCs w:val="28"/>
      <w:lang w:val="x-none" w:eastAsia="x-none"/>
    </w:rPr>
  </w:style>
  <w:style w:type="paragraph" w:customStyle="1" w:styleId="3-black">
    <w:name w:val="ФГУП 3 - black"/>
    <w:basedOn w:val="31"/>
    <w:link w:val="3-black0"/>
    <w:qFormat/>
    <w:rsid w:val="00A762A4"/>
    <w:pPr>
      <w:keepNext w:val="0"/>
    </w:pPr>
    <w:rPr>
      <w:bCs w:val="0"/>
      <w:color w:val="000000"/>
    </w:rPr>
  </w:style>
  <w:style w:type="character" w:customStyle="1" w:styleId="3-black0">
    <w:name w:val="ФГУП 3 - black Знак"/>
    <w:link w:val="3-black"/>
    <w:rsid w:val="00A762A4"/>
    <w:rPr>
      <w:rFonts w:ascii="Arial" w:eastAsia="Times New Roman" w:hAnsi="Arial" w:cs="Times New Roman"/>
      <w:b/>
      <w:color w:val="000000"/>
      <w:sz w:val="22"/>
      <w:lang w:val="x-none" w:eastAsia="x-none"/>
    </w:rPr>
  </w:style>
  <w:style w:type="paragraph" w:customStyle="1" w:styleId="1-black">
    <w:name w:val="ФГУП 1 - black"/>
    <w:basedOn w:val="10"/>
    <w:link w:val="1-black0"/>
    <w:qFormat/>
    <w:rsid w:val="00A762A4"/>
    <w:rPr>
      <w:b w:val="0"/>
      <w:color w:val="000000"/>
    </w:rPr>
  </w:style>
  <w:style w:type="character" w:customStyle="1" w:styleId="1-black0">
    <w:name w:val="ФГУП 1 - black Знак"/>
    <w:link w:val="1-black"/>
    <w:rsid w:val="00A762A4"/>
    <w:rPr>
      <w:rFonts w:ascii="Arial" w:eastAsia="Times New Roman" w:hAnsi="Arial" w:cs="Times New Roman"/>
      <w:bCs/>
      <w:color w:val="000000"/>
      <w:sz w:val="36"/>
      <w:szCs w:val="40"/>
      <w:lang w:val="en-US" w:eastAsia="x-none"/>
    </w:rPr>
  </w:style>
  <w:style w:type="paragraph" w:customStyle="1" w:styleId="102">
    <w:name w:val="ГПН_Текст таблицы 10"/>
    <w:basedOn w:val="a0"/>
    <w:link w:val="103"/>
    <w:uiPriority w:val="39"/>
    <w:rsid w:val="00A762A4"/>
    <w:pPr>
      <w:suppressAutoHyphens/>
      <w:spacing w:before="60" w:after="60"/>
    </w:pPr>
    <w:rPr>
      <w:rFonts w:ascii="Arial" w:eastAsia="Calibri" w:hAnsi="Arial"/>
      <w:sz w:val="20"/>
      <w:szCs w:val="20"/>
      <w:lang w:val="x-none" w:eastAsia="en-US"/>
    </w:rPr>
  </w:style>
  <w:style w:type="character" w:customStyle="1" w:styleId="103">
    <w:name w:val="ГПН_Текст таблицы 10 Знак"/>
    <w:link w:val="102"/>
    <w:uiPriority w:val="39"/>
    <w:rsid w:val="00A762A4"/>
    <w:rPr>
      <w:rFonts w:ascii="Arial" w:eastAsia="Calibri" w:hAnsi="Arial" w:cs="Times New Roman"/>
      <w:sz w:val="20"/>
      <w:szCs w:val="20"/>
      <w:lang w:val="x-none"/>
    </w:rPr>
  </w:style>
  <w:style w:type="paragraph" w:customStyle="1" w:styleId="GPNH2PlainGPN">
    <w:name w:val="GPN H2 Plain — GPN"/>
    <w:basedOn w:val="23"/>
    <w:link w:val="GPNH2PlainGPNChar"/>
    <w:uiPriority w:val="22"/>
    <w:qFormat/>
    <w:rsid w:val="00A762A4"/>
    <w:pPr>
      <w:keepNext w:val="0"/>
      <w:widowControl/>
      <w:numPr>
        <w:ilvl w:val="2"/>
      </w:numPr>
      <w:shd w:val="clear" w:color="auto" w:fill="auto"/>
      <w:tabs>
        <w:tab w:val="left" w:pos="851"/>
        <w:tab w:val="left" w:pos="1644"/>
        <w:tab w:val="left" w:pos="2381"/>
        <w:tab w:val="left" w:pos="3119"/>
        <w:tab w:val="left" w:pos="3856"/>
        <w:tab w:val="left" w:pos="4593"/>
        <w:tab w:val="left" w:pos="5330"/>
        <w:tab w:val="left" w:pos="6067"/>
      </w:tabs>
      <w:suppressAutoHyphens/>
      <w:autoSpaceDE/>
      <w:autoSpaceDN/>
      <w:adjustRightInd/>
      <w:spacing w:before="240" w:after="240"/>
      <w:ind w:left="850" w:hanging="850"/>
      <w:jc w:val="left"/>
      <w:outlineLvl w:val="9"/>
    </w:pPr>
    <w:rPr>
      <w:rFonts w:ascii="Tahoma" w:eastAsia="Tahoma" w:hAnsi="Tahoma"/>
      <w:bCs/>
      <w:i w:val="0"/>
      <w:iCs w:val="0"/>
      <w:color w:val="auto"/>
      <w:lang w:eastAsia="en-US"/>
    </w:rPr>
  </w:style>
  <w:style w:type="character" w:customStyle="1" w:styleId="GPNH2PlainGPNChar">
    <w:name w:val="GPN H2 Plain — GPN Char"/>
    <w:link w:val="GPNH2PlainGPN"/>
    <w:uiPriority w:val="22"/>
    <w:rsid w:val="00A762A4"/>
    <w:rPr>
      <w:rFonts w:ascii="Tahoma" w:eastAsia="Tahoma" w:hAnsi="Tahoma" w:cs="Times New Roman"/>
      <w:bCs/>
      <w:sz w:val="20"/>
      <w:szCs w:val="20"/>
      <w:lang w:val="x-none"/>
    </w:rPr>
  </w:style>
  <w:style w:type="paragraph" w:customStyle="1" w:styleId="SLSchedule0Simplawyer">
    <w:name w:val="— SL Schedule 0 — Simplawyer"/>
    <w:basedOn w:val="af"/>
    <w:next w:val="af"/>
    <w:uiPriority w:val="61"/>
    <w:rsid w:val="00A762A4"/>
    <w:pPr>
      <w:widowControl/>
      <w:shd w:val="clear" w:color="auto" w:fill="auto"/>
      <w:tabs>
        <w:tab w:val="clear" w:pos="5918"/>
        <w:tab w:val="left" w:pos="851"/>
        <w:tab w:val="left" w:pos="1644"/>
        <w:tab w:val="left" w:pos="2381"/>
        <w:tab w:val="left" w:pos="3119"/>
        <w:tab w:val="left" w:pos="3856"/>
        <w:tab w:val="left" w:pos="4593"/>
        <w:tab w:val="left" w:pos="5330"/>
        <w:tab w:val="left" w:pos="6067"/>
      </w:tabs>
      <w:suppressAutoHyphens/>
      <w:autoSpaceDE/>
      <w:autoSpaceDN/>
      <w:adjustRightInd/>
      <w:spacing w:before="120" w:after="240" w:line="240" w:lineRule="auto"/>
      <w:ind w:left="907" w:hanging="907"/>
    </w:pPr>
    <w:rPr>
      <w:rFonts w:ascii="Tahoma" w:eastAsia="Tahoma" w:hAnsi="Tahoma"/>
      <w:vanish/>
      <w:color w:val="FF0000"/>
      <w:sz w:val="20"/>
      <w:lang w:eastAsia="en-US"/>
    </w:rPr>
  </w:style>
  <w:style w:type="character" w:styleId="afffe">
    <w:name w:val="Placeholder Text"/>
    <w:uiPriority w:val="99"/>
    <w:unhideWhenUsed/>
    <w:rsid w:val="00A762A4"/>
    <w:rPr>
      <w:color w:val="666666"/>
    </w:rPr>
  </w:style>
  <w:style w:type="numbering" w:customStyle="1" w:styleId="1">
    <w:name w:val="Текущий список1"/>
    <w:uiPriority w:val="99"/>
    <w:rsid w:val="00A762A4"/>
    <w:pPr>
      <w:numPr>
        <w:numId w:val="25"/>
      </w:numPr>
    </w:pPr>
  </w:style>
  <w:style w:type="character" w:customStyle="1" w:styleId="ui-provider">
    <w:name w:val="ui-provider"/>
    <w:basedOn w:val="a1"/>
    <w:rsid w:val="00A762A4"/>
  </w:style>
  <w:style w:type="paragraph" w:styleId="a">
    <w:name w:val="List Number"/>
    <w:rsid w:val="00A762A4"/>
    <w:pPr>
      <w:numPr>
        <w:numId w:val="29"/>
      </w:numPr>
      <w:spacing w:after="120" w:line="288" w:lineRule="auto"/>
      <w:contextualSpacing/>
      <w:jc w:val="both"/>
    </w:pPr>
    <w:rPr>
      <w:rFonts w:eastAsia="Times New Roman" w:cs="Times New Roman"/>
      <w:sz w:val="24"/>
      <w:szCs w:val="24"/>
    </w:rPr>
  </w:style>
  <w:style w:type="paragraph" w:styleId="22">
    <w:name w:val="List Number 2"/>
    <w:basedOn w:val="a"/>
    <w:rsid w:val="00A762A4"/>
    <w:pPr>
      <w:keepLines/>
      <w:numPr>
        <w:ilvl w:val="1"/>
      </w:numPr>
    </w:pPr>
  </w:style>
  <w:style w:type="character" w:customStyle="1" w:styleId="2f1">
    <w:name w:val="Упомянуть2"/>
    <w:uiPriority w:val="99"/>
    <w:unhideWhenUsed/>
    <w:rsid w:val="00A762A4"/>
    <w:rPr>
      <w:color w:val="2B579A"/>
      <w:shd w:val="clear" w:color="auto" w:fill="E1DFDD"/>
    </w:rPr>
  </w:style>
  <w:style w:type="paragraph" w:customStyle="1" w:styleId="ConsPlusNonformat">
    <w:name w:val="ConsPlusNonformat"/>
    <w:rsid w:val="00A762A4"/>
    <w:pPr>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Cell">
    <w:name w:val="ConsPlusCell"/>
    <w:rsid w:val="00A762A4"/>
    <w:pPr>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238289">
      <w:bodyDiv w:val="1"/>
      <w:marLeft w:val="0"/>
      <w:marRight w:val="0"/>
      <w:marTop w:val="0"/>
      <w:marBottom w:val="0"/>
      <w:divBdr>
        <w:top w:val="none" w:sz="0" w:space="0" w:color="auto"/>
        <w:left w:val="none" w:sz="0" w:space="0" w:color="auto"/>
        <w:bottom w:val="none" w:sz="0" w:space="0" w:color="auto"/>
        <w:right w:val="none" w:sz="0" w:space="0" w:color="auto"/>
      </w:divBdr>
      <w:divsChild>
        <w:div w:id="298340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adm.ilovlya@gmail.com" TargetMode="External"/><Relationship Id="rId18" Type="http://schemas.openxmlformats.org/officeDocument/2006/relationships/hyperlink" Target="http://utp.sberbank-ast.ru/" TargetMode="External"/><Relationship Id="rId26" Type="http://schemas.openxmlformats.org/officeDocument/2006/relationships/hyperlink" Target="http://utp.sberbank-ast.ru/"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utp.sberbank-ast.ru/" TargetMode="External"/><Relationship Id="rId34" Type="http://schemas.openxmlformats.org/officeDocument/2006/relationships/hyperlink" Target="mailto:property@sberbank-ast.ru" TargetMode="External"/><Relationship Id="rId7" Type="http://schemas.openxmlformats.org/officeDocument/2006/relationships/hyperlink" Target="https://utp.sberbank-ast.ru" TargetMode="External"/><Relationship Id="rId12" Type="http://schemas.openxmlformats.org/officeDocument/2006/relationships/hyperlink" Target="mailto:muzentr@mail.ru" TargetMode="External"/><Relationship Id="rId17" Type="http://schemas.openxmlformats.org/officeDocument/2006/relationships/hyperlink" Target="http://utp.sberbank-ast.ru/" TargetMode="External"/><Relationship Id="rId25" Type="http://schemas.openxmlformats.org/officeDocument/2006/relationships/hyperlink" Target="http://utp.sberbank-ast.ru/" TargetMode="External"/><Relationship Id="rId33" Type="http://schemas.openxmlformats.org/officeDocument/2006/relationships/hyperlink" Target="https://utp.sberbank-ast.ru/AP/Notice/653/Requisite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tp.sberbank-ast.ru/" TargetMode="External"/><Relationship Id="rId20" Type="http://schemas.openxmlformats.org/officeDocument/2006/relationships/hyperlink" Target="http://utp.sberbank-ast.ru/" TargetMode="External"/><Relationship Id="rId29" Type="http://schemas.openxmlformats.org/officeDocument/2006/relationships/hyperlink" Target="http://utp.sberbank-ast.ru/" TargetMode="External"/><Relationship Id="rId1" Type="http://schemas.openxmlformats.org/officeDocument/2006/relationships/numbering" Target="numbering.xml"/><Relationship Id="rId6" Type="http://schemas.openxmlformats.org/officeDocument/2006/relationships/hyperlink" Target="http://torgi.gov.ru/" TargetMode="External"/><Relationship Id="rId11" Type="http://schemas.openxmlformats.org/officeDocument/2006/relationships/hyperlink" Target="https://utp.sberbank-ast.ru/" TargetMode="External"/><Relationship Id="rId24" Type="http://schemas.openxmlformats.org/officeDocument/2006/relationships/hyperlink" Target="http://utp.sberbank-ast.ru/" TargetMode="External"/><Relationship Id="rId32" Type="http://schemas.openxmlformats.org/officeDocument/2006/relationships/hyperlink" Target="consultantplus://offline/ref=0C203531217400E806E78BF03DA2AC3FC8D7599FC9621D71A59EA0CB71803F5AC36C2855D54D5ABDFB57885213i9J6N" TargetMode="External"/><Relationship Id="rId37" Type="http://schemas.openxmlformats.org/officeDocument/2006/relationships/image" Target="media/image2.emf"/><Relationship Id="rId5" Type="http://schemas.openxmlformats.org/officeDocument/2006/relationships/image" Target="media/image1.emf"/><Relationship Id="rId15" Type="http://schemas.openxmlformats.org/officeDocument/2006/relationships/hyperlink" Target="http://utp.sberbank-ast.ru/" TargetMode="External"/><Relationship Id="rId23" Type="http://schemas.openxmlformats.org/officeDocument/2006/relationships/hyperlink" Target="http://utp.sberbank-ast.ru/" TargetMode="External"/><Relationship Id="rId28" Type="http://schemas.openxmlformats.org/officeDocument/2006/relationships/hyperlink" Target="http://utp.sberbank-ast.ru/" TargetMode="External"/><Relationship Id="rId36" Type="http://schemas.openxmlformats.org/officeDocument/2006/relationships/hyperlink" Target="http://www.torgi.gov.ru" TargetMode="External"/><Relationship Id="rId10" Type="http://schemas.openxmlformats.org/officeDocument/2006/relationships/hyperlink" Target="https://utp.sberbank-ast.ru/" TargetMode="External"/><Relationship Id="rId19" Type="http://schemas.openxmlformats.org/officeDocument/2006/relationships/hyperlink" Target="http://utp.sberbank-ast.ru/" TargetMode="External"/><Relationship Id="rId31"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yperlink" Target="http://utp.sberbank-ast.ru/" TargetMode="External"/><Relationship Id="rId22" Type="http://schemas.openxmlformats.org/officeDocument/2006/relationships/hyperlink" Target="http://utp.sberbank-ast.ru/" TargetMode="External"/><Relationship Id="rId27" Type="http://schemas.openxmlformats.org/officeDocument/2006/relationships/hyperlink" Target="http://utp.sberbank-ast.ru/" TargetMode="External"/><Relationship Id="rId30" Type="http://schemas.openxmlformats.org/officeDocument/2006/relationships/hyperlink" Target="http://utp.sberbank-ast.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13467</Words>
  <Characters>76768</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13</cp:revision>
  <cp:lastPrinted>2024-08-14T07:29:00Z</cp:lastPrinted>
  <dcterms:created xsi:type="dcterms:W3CDTF">2024-08-13T07:53:00Z</dcterms:created>
  <dcterms:modified xsi:type="dcterms:W3CDTF">2024-08-14T07:30:00Z</dcterms:modified>
</cp:coreProperties>
</file>